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02BB45BC" w:rsidR="00A22298" w:rsidRDefault="002950F7" w:rsidP="00B42F40">
      <w:pPr>
        <w:pStyle w:val="Titul2"/>
      </w:pPr>
      <w:r>
        <w:t>výkon občasného odborného geotechnického dozoru pro stavbu</w:t>
      </w:r>
    </w:p>
    <w:p w14:paraId="0030737C" w14:textId="19E8CA7E" w:rsidR="00F422D3" w:rsidRDefault="00F422D3" w:rsidP="00B42F40">
      <w:pPr>
        <w:pStyle w:val="Titul2"/>
      </w:pPr>
      <w:r>
        <w:t>Název zakázky: „</w:t>
      </w:r>
      <w:r w:rsidR="002950F7" w:rsidRPr="00362810">
        <w:rPr>
          <w:rFonts w:eastAsia="Times New Roman" w:cs="Times New Roman"/>
          <w:lang w:eastAsia="cs-CZ"/>
        </w:rPr>
        <w:t xml:space="preserve">Modernizace trati Hradec Králové – Pardubice – Chrudim, 2.stavba, </w:t>
      </w:r>
      <w:proofErr w:type="spellStart"/>
      <w:r w:rsidR="002950F7" w:rsidRPr="00362810">
        <w:rPr>
          <w:rFonts w:eastAsia="Times New Roman" w:cs="Times New Roman"/>
          <w:lang w:eastAsia="cs-CZ"/>
        </w:rPr>
        <w:t>zdvoukolejnění</w:t>
      </w:r>
      <w:proofErr w:type="spellEnd"/>
      <w:r w:rsidR="002950F7" w:rsidRPr="00362810">
        <w:rPr>
          <w:rFonts w:eastAsia="Times New Roman" w:cs="Times New Roman"/>
          <w:lang w:eastAsia="cs-CZ"/>
        </w:rPr>
        <w:t xml:space="preserve"> Opatovice nad Labem-Hradec Králové, 1.etapa ŽST Hradec Králové </w:t>
      </w:r>
      <w:proofErr w:type="spellStart"/>
      <w:r w:rsidR="002950F7" w:rsidRPr="00362810">
        <w:rPr>
          <w:rFonts w:eastAsia="Times New Roman" w:cs="Times New Roman"/>
          <w:lang w:eastAsia="cs-CZ"/>
        </w:rPr>
        <w:t>hl.n</w:t>
      </w:r>
      <w:proofErr w:type="spellEnd"/>
      <w:r w:rsidR="002950F7" w:rsidRPr="00362810">
        <w:rPr>
          <w:rFonts w:eastAsia="Times New Roman" w:cs="Times New Roman"/>
          <w:lang w:eastAsia="cs-CZ"/>
        </w:rPr>
        <w:t>.</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28BED76B" w:rsidR="00F422D3" w:rsidRDefault="00F422D3" w:rsidP="00B42F40">
      <w:pPr>
        <w:pStyle w:val="Textbezodsazen"/>
      </w:pPr>
      <w:r>
        <w:t xml:space="preserve">ISPROFOND: </w:t>
      </w:r>
      <w:r w:rsidR="002950F7">
        <w:t>5003720018</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2C425A62" w:rsidR="003F5723" w:rsidRDefault="003F5723" w:rsidP="003F5723">
      <w:pPr>
        <w:pStyle w:val="Text1-1"/>
      </w:pPr>
      <w:r>
        <w:t xml:space="preserve">Objednatel </w:t>
      </w:r>
      <w:r w:rsidRPr="00176814">
        <w:t xml:space="preserve">oznámil </w:t>
      </w:r>
      <w:r w:rsidR="00176814" w:rsidRPr="002950F7">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2950F7" w:rsidRPr="002950F7">
        <w:rPr>
          <w:b/>
        </w:rPr>
        <w:t xml:space="preserve">Modernizace trati Hradec Králové – Pardubice – Chrudim, 2.stavba, </w:t>
      </w:r>
      <w:proofErr w:type="spellStart"/>
      <w:r w:rsidR="002950F7" w:rsidRPr="002950F7">
        <w:rPr>
          <w:b/>
        </w:rPr>
        <w:t>zdvoukolejnění</w:t>
      </w:r>
      <w:proofErr w:type="spellEnd"/>
      <w:r w:rsidR="002950F7" w:rsidRPr="002950F7">
        <w:rPr>
          <w:b/>
        </w:rPr>
        <w:t xml:space="preserve"> Opatovice nad Labem-Hradec Králové, 1.etapa ŽST Hradec Králové </w:t>
      </w:r>
      <w:proofErr w:type="spellStart"/>
      <w:r w:rsidR="002950F7" w:rsidRPr="002950F7">
        <w:rPr>
          <w:b/>
        </w:rPr>
        <w:t>hl.n</w:t>
      </w:r>
      <w:proofErr w:type="spellEnd"/>
      <w:r w:rsidR="002950F7" w:rsidRPr="002950F7">
        <w:rPr>
          <w:b/>
        </w:rPr>
        <w:t>.</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lastRenderedPageBreak/>
        <w:t>PŘEDMĚT, CENA A HARMONOGRAM PLNĚNÍ SMLOUVY</w:t>
      </w:r>
    </w:p>
    <w:p w14:paraId="347607ED" w14:textId="76BE6803" w:rsidR="003F5723" w:rsidRDefault="003F5723" w:rsidP="003F5723">
      <w:pPr>
        <w:pStyle w:val="Text1-1"/>
      </w:pPr>
      <w:r>
        <w:t xml:space="preserve">Zhotovitel se zavazuje v souladu s touto Smlouvou provést </w:t>
      </w:r>
      <w:r w:rsidR="00546383">
        <w:t>d</w:t>
      </w:r>
      <w:r>
        <w:t xml:space="preserve">ílo spočívající ve </w:t>
      </w:r>
      <w:r w:rsidR="002950F7">
        <w:t>zajištění výkonu občasného odborného geotechnického dozoru pro stavbu s </w:t>
      </w:r>
      <w:proofErr w:type="gramStart"/>
      <w:r w:rsidR="002950F7">
        <w:t xml:space="preserve">názvem: </w:t>
      </w:r>
      <w:r w:rsidRPr="00176814">
        <w:rPr>
          <w:highlight w:val="green"/>
        </w:rPr>
        <w:t xml:space="preserve"> </w:t>
      </w:r>
      <w:r w:rsidR="002950F7" w:rsidRPr="002950F7">
        <w:t>„</w:t>
      </w:r>
      <w:proofErr w:type="gramEnd"/>
      <w:r w:rsidR="002950F7" w:rsidRPr="002950F7">
        <w:rPr>
          <w:b/>
        </w:rPr>
        <w:t xml:space="preserve">Modernizace trati Hradec Králové – Pardubice – Chrudim, 2.stavba, </w:t>
      </w:r>
      <w:proofErr w:type="spellStart"/>
      <w:r w:rsidR="002950F7" w:rsidRPr="002950F7">
        <w:rPr>
          <w:b/>
        </w:rPr>
        <w:t>zdvoukolejnění</w:t>
      </w:r>
      <w:proofErr w:type="spellEnd"/>
      <w:r w:rsidR="002950F7" w:rsidRPr="002950F7">
        <w:rPr>
          <w:b/>
        </w:rPr>
        <w:t xml:space="preserve"> Opatovice nad Labem-Hradec Králové, 1.etapa ŽST Hradec Králové </w:t>
      </w:r>
      <w:proofErr w:type="spellStart"/>
      <w:r w:rsidR="002950F7" w:rsidRPr="002950F7">
        <w:rPr>
          <w:b/>
        </w:rPr>
        <w:t>hl.n</w:t>
      </w:r>
      <w:proofErr w:type="spellEnd"/>
      <w:r w:rsidR="002950F7" w:rsidRPr="002950F7">
        <w:rPr>
          <w:b/>
        </w:rPr>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04180987" w:rsidR="003F5723" w:rsidRDefault="003F5723" w:rsidP="003F5723">
      <w:pPr>
        <w:pStyle w:val="Text1-1"/>
      </w:pPr>
      <w:r w:rsidRPr="00DD5F8B">
        <w:t xml:space="preserve">Místem plnění je </w:t>
      </w:r>
      <w:r w:rsidR="002950F7">
        <w:t xml:space="preserve">pro předání Díla </w:t>
      </w:r>
      <w:r w:rsidRPr="00DD5F8B">
        <w:t xml:space="preserve">Stavební správa </w:t>
      </w:r>
      <w:r w:rsidR="00DD5F8B" w:rsidRPr="00DD5F8B">
        <w:t>východ, Nerudova 1, 779 00 Olomouc.</w:t>
      </w:r>
      <w:r w:rsidR="00DD5F8B">
        <w:t xml:space="preserve"> </w:t>
      </w:r>
    </w:p>
    <w:p w14:paraId="108EF0D9" w14:textId="29EC1B83" w:rsidR="002950F7" w:rsidRPr="002950F7" w:rsidRDefault="002950F7" w:rsidP="002950F7">
      <w:pPr>
        <w:pStyle w:val="Text1-1"/>
        <w:numPr>
          <w:ilvl w:val="0"/>
          <w:numId w:val="0"/>
        </w:numPr>
        <w:ind w:left="737"/>
        <w:rPr>
          <w:bCs/>
        </w:rPr>
      </w:pPr>
      <w:r>
        <w:rPr>
          <w:rFonts w:eastAsia="Times New Roman" w:cs="Arial"/>
          <w:bCs/>
          <w:lang w:eastAsia="cs-CZ"/>
        </w:rPr>
        <w:t xml:space="preserve">Místem plnění </w:t>
      </w:r>
      <w:r w:rsidRPr="001F5B24">
        <w:rPr>
          <w:rFonts w:eastAsia="Times New Roman" w:cs="Arial"/>
          <w:bCs/>
          <w:lang w:eastAsia="cs-CZ"/>
        </w:rPr>
        <w:t>pro geotechnický dozor a konzultační činnost:</w:t>
      </w:r>
      <w:r w:rsidRPr="009A4250">
        <w:rPr>
          <w:rFonts w:eastAsia="Times New Roman" w:cs="Arial"/>
          <w:lang w:eastAsia="cs-CZ"/>
        </w:rPr>
        <w:t xml:space="preserve"> místo stavby</w:t>
      </w:r>
      <w:r>
        <w:rPr>
          <w:rFonts w:eastAsia="Times New Roman" w:cs="Arial"/>
          <w:b/>
          <w:lang w:eastAsia="cs-CZ"/>
        </w:rPr>
        <w:t xml:space="preserve"> </w:t>
      </w:r>
      <w:r w:rsidRPr="002950F7">
        <w:rPr>
          <w:rFonts w:eastAsia="Times New Roman" w:cs="Arial"/>
          <w:bCs/>
          <w:lang w:eastAsia="cs-CZ"/>
        </w:rPr>
        <w:t xml:space="preserve">„Modernizace trati Hradec Králové – Pardubice – Chrudim, 2.stavba, </w:t>
      </w:r>
      <w:proofErr w:type="spellStart"/>
      <w:r w:rsidRPr="002950F7">
        <w:rPr>
          <w:rFonts w:eastAsia="Times New Roman" w:cs="Arial"/>
          <w:bCs/>
          <w:lang w:eastAsia="cs-CZ"/>
        </w:rPr>
        <w:t>zdvoukolejnění</w:t>
      </w:r>
      <w:proofErr w:type="spellEnd"/>
      <w:r w:rsidRPr="002950F7">
        <w:rPr>
          <w:rFonts w:eastAsia="Times New Roman" w:cs="Arial"/>
          <w:bCs/>
          <w:lang w:eastAsia="cs-CZ"/>
        </w:rPr>
        <w:t xml:space="preserve"> Opatovice nad Labem-Hradec Králové, 1.etapa ŽST Hradec Králové </w:t>
      </w:r>
      <w:proofErr w:type="spellStart"/>
      <w:r w:rsidRPr="002950F7">
        <w:rPr>
          <w:rFonts w:eastAsia="Times New Roman" w:cs="Arial"/>
          <w:bCs/>
          <w:lang w:eastAsia="cs-CZ"/>
        </w:rPr>
        <w:t>hl.n</w:t>
      </w:r>
      <w:proofErr w:type="spellEnd"/>
      <w:r w:rsidRPr="002950F7">
        <w:rPr>
          <w:rFonts w:eastAsia="Times New Roman" w:cs="Arial"/>
          <w:bCs/>
          <w:lang w:eastAsia="cs-CZ"/>
        </w:rPr>
        <w:t>.“</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w:t>
      </w:r>
      <w:r w:rsidRPr="00B718FF">
        <w:lastRenderedPageBreak/>
        <w:t xml:space="preserve">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140AD5FD" w:rsidR="00B718FF" w:rsidRDefault="002950F7" w:rsidP="00B718FF">
      <w:pPr>
        <w:pStyle w:val="Text1-2"/>
      </w:pPr>
      <w:r>
        <w:t>NEOBSAZENO</w:t>
      </w:r>
      <w:r w:rsidR="00181412">
        <w:t>.</w:t>
      </w:r>
    </w:p>
    <w:p w14:paraId="61429F19" w14:textId="345BD399" w:rsidR="00B718FF" w:rsidRDefault="002950F7" w:rsidP="00B718FF">
      <w:pPr>
        <w:pStyle w:val="Text1-2"/>
      </w:pPr>
      <w:r>
        <w:t>NEOBSAZENO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35203536" w:rsidR="007D1378" w:rsidRPr="00600C41" w:rsidRDefault="007D1378" w:rsidP="007D1378">
      <w:pPr>
        <w:pStyle w:val="Text1-1"/>
        <w:numPr>
          <w:ilvl w:val="0"/>
          <w:numId w:val="0"/>
        </w:numPr>
        <w:ind w:left="737"/>
      </w:pPr>
      <w:r w:rsidRPr="00600C41">
        <w:t xml:space="preserve">Zhotovitel </w:t>
      </w:r>
      <w:r w:rsidR="00B77202">
        <w:t xml:space="preserve">bude </w:t>
      </w:r>
      <w:r w:rsidRPr="00600C41">
        <w:t>daňové doklady vystavovat a tyto Objednateli doručovat některým z</w:t>
      </w:r>
      <w:r w:rsidR="00B67ADD">
        <w:t> </w:t>
      </w:r>
      <w:r w:rsidRPr="00600C41">
        <w:t>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Default="008546F9" w:rsidP="000C1633">
      <w:pPr>
        <w:pStyle w:val="Text1-1"/>
        <w:numPr>
          <w:ilvl w:val="0"/>
          <w:numId w:val="0"/>
        </w:numPr>
        <w:ind w:left="737"/>
      </w:pPr>
      <w:r w:rsidRPr="00600C41">
        <w:t>Po dokončení Díla Zhotovitel vyhotoví a předá Objednateli konečný daňový doklad.</w:t>
      </w:r>
    </w:p>
    <w:p w14:paraId="298D9AE2" w14:textId="4B33CD25" w:rsidR="00B77202" w:rsidRDefault="00B77202" w:rsidP="000C1633">
      <w:pPr>
        <w:pStyle w:val="Text1-1"/>
        <w:numPr>
          <w:ilvl w:val="0"/>
          <w:numId w:val="0"/>
        </w:numPr>
        <w:ind w:left="737"/>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3492A23" w14:textId="77777777" w:rsidR="000D33B8" w:rsidRDefault="000D33B8" w:rsidP="000D33B8">
      <w:pPr>
        <w:pStyle w:val="Text1-1"/>
        <w:numPr>
          <w:ilvl w:val="1"/>
          <w:numId w:val="9"/>
        </w:numPr>
      </w:pPr>
      <w:bookmarkStart w:id="0" w:name="_Hlk208242280"/>
      <w:r w:rsidRPr="00F27598">
        <w:t>V</w:t>
      </w:r>
      <w:r>
        <w:t xml:space="preserve"> článku 5.2 Obchodních podmínek </w:t>
      </w:r>
      <w:r w:rsidRPr="00F27598">
        <w:t>se slovní spojení „</w:t>
      </w:r>
      <w:r w:rsidRPr="00BD4057">
        <w:rPr>
          <w:i/>
          <w:iCs/>
        </w:rPr>
        <w:t>originály dokladů nebo ověřené</w:t>
      </w:r>
      <w:r w:rsidRPr="00F27598">
        <w:t>“ vypouští bez náhrady</w:t>
      </w:r>
      <w:r>
        <w:t>.</w:t>
      </w:r>
      <w:bookmarkEnd w:id="0"/>
    </w:p>
    <w:p w14:paraId="48E23BAF" w14:textId="77777777" w:rsidR="000D33B8" w:rsidRPr="00600C41" w:rsidRDefault="000D33B8" w:rsidP="000D33B8">
      <w:pPr>
        <w:pStyle w:val="Text1-1"/>
        <w:numPr>
          <w:ilvl w:val="1"/>
          <w:numId w:val="9"/>
        </w:numPr>
      </w:pPr>
      <w:r w:rsidRPr="00F27598">
        <w:t>V</w:t>
      </w:r>
      <w:r>
        <w:t xml:space="preserve"> článku 7.4.2 Obchodních podmínek </w:t>
      </w:r>
      <w:r w:rsidRPr="00F27598">
        <w:t>se slovní spojení „</w:t>
      </w:r>
      <w:r w:rsidRPr="00BD4057">
        <w:rPr>
          <w:i/>
          <w:iCs/>
        </w:rPr>
        <w:t>originály nebo ověřené</w:t>
      </w:r>
      <w:r w:rsidRPr="00F27598">
        <w:t>“ vypouští bez náhrady</w:t>
      </w:r>
      <w:r>
        <w:t>.</w:t>
      </w:r>
    </w:p>
    <w:p w14:paraId="6A2FF84F" w14:textId="77777777" w:rsidR="000D33B8" w:rsidRPr="00600C41" w:rsidRDefault="000D33B8" w:rsidP="000C1633">
      <w:pPr>
        <w:pStyle w:val="Text1-1"/>
        <w:numPr>
          <w:ilvl w:val="0"/>
          <w:numId w:val="0"/>
        </w:numPr>
        <w:ind w:left="737"/>
      </w:pP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0F6EDD8D" w:rsidR="00F14B75" w:rsidRDefault="00B909F6" w:rsidP="00F14B75">
      <w:pPr>
        <w:pStyle w:val="Text1-2"/>
        <w:numPr>
          <w:ilvl w:val="0"/>
          <w:numId w:val="39"/>
        </w:numPr>
        <w:ind w:left="1985"/>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r w:rsidR="00F14B75">
        <w:t>,</w:t>
      </w:r>
    </w:p>
    <w:p w14:paraId="4FF198A8" w14:textId="1D930C44" w:rsidR="00F14B75" w:rsidRDefault="00F14B75" w:rsidP="00F14B75">
      <w:pPr>
        <w:pStyle w:val="Text1-2"/>
        <w:numPr>
          <w:ilvl w:val="0"/>
          <w:numId w:val="39"/>
        </w:numPr>
        <w:ind w:left="1985"/>
      </w:pPr>
      <w:r w:rsidRPr="008A563D">
        <w:t xml:space="preserve">on, ani žádný z jeho poddodavatelů nebo jiných osob, jejichž způsobilost byla využita ve smyslu evropských směrnic o zadávání veřejných zakázek, </w:t>
      </w:r>
      <w:r w:rsidRPr="008A563D">
        <w:lastRenderedPageBreak/>
        <w:t>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38FC2BBC" w:rsidR="00600C41"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anebo osobami dle čl. 2 nařízení uveden</w:t>
      </w:r>
      <w:r w:rsidR="00B909F6">
        <w:t>ých</w:t>
      </w:r>
      <w:r w:rsidR="00BD3114" w:rsidRPr="000E0846">
        <w:t xml:space="preserve"> v odstavci </w:t>
      </w:r>
      <w:r w:rsidR="00BD3114">
        <w:t>4.</w:t>
      </w:r>
      <w:r w:rsidR="000D33B8">
        <w:t>9</w:t>
      </w:r>
      <w:r w:rsidR="00BD3114">
        <w:t>.4</w:t>
      </w:r>
      <w:r w:rsidR="00BD3114" w:rsidRPr="000E0846">
        <w:t xml:space="preserve"> této smlouvy </w:t>
      </w:r>
      <w:r w:rsidRPr="00922189">
        <w:t>(dále jen „Sankční seznamy“),</w:t>
      </w:r>
    </w:p>
    <w:p w14:paraId="53CBCC1F" w14:textId="4DF2E5E2" w:rsidR="00B909F6" w:rsidRPr="00922189" w:rsidRDefault="00B909F6" w:rsidP="00F14B75">
      <w:pPr>
        <w:pStyle w:val="Text1-2"/>
        <w:numPr>
          <w:ilvl w:val="0"/>
          <w:numId w:val="39"/>
        </w:numPr>
        <w:ind w:left="1985"/>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 </w:t>
      </w:r>
      <w:r w:rsidRPr="00AD299D">
        <w:t xml:space="preserve">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3D26AB5B"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w:t>
      </w:r>
      <w:r w:rsidR="000D33B8">
        <w:t>9</w:t>
      </w:r>
      <w:r>
        <w:t>, oznámí tuto skutečnost bez zbytečného odkladu, nejpozději však do 3 pracovních dnů ode dne, kdy přestal splňovat výše uvedené podmínky, Objednateli.</w:t>
      </w:r>
    </w:p>
    <w:p w14:paraId="15E8E714" w14:textId="409B2A28" w:rsidR="00600C41" w:rsidRDefault="00B909F6" w:rsidP="00600C41">
      <w:pPr>
        <w:pStyle w:val="Text1-2"/>
        <w:numPr>
          <w:ilvl w:val="2"/>
          <w:numId w:val="9"/>
        </w:numPr>
        <w:tabs>
          <w:tab w:val="clear" w:pos="1474"/>
        </w:tabs>
        <w:ind w:left="1560" w:hanging="794"/>
      </w:pPr>
      <w:r w:rsidRPr="0029677D">
        <w:t>Zhotovitel se dále zavazuje postupovat při plnění této Smlouvy v souladu s</w:t>
      </w:r>
      <w:r>
        <w:t> 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00600C41">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21AEE57C"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rsidR="000D33B8">
        <w:t>9</w:t>
      </w:r>
      <w:r w:rsidRPr="00600C41">
        <w:t>.1 této Smlouvy jako nepravdivá nebo poruší-li Zhotovitel svou oznamovací povinnost dle odstavce 4.</w:t>
      </w:r>
      <w:r w:rsidR="000D33B8">
        <w:t>9</w:t>
      </w:r>
      <w:r w:rsidRPr="00600C41">
        <w:t>.3 nebo některou z povinností dle odstavců 4.</w:t>
      </w:r>
      <w:r w:rsidR="000D33B8">
        <w:t>9</w:t>
      </w:r>
      <w:r w:rsidRPr="00600C41">
        <w:t>.4 nebo 4.</w:t>
      </w:r>
      <w:r w:rsidR="000D33B8">
        <w:t>9</w:t>
      </w:r>
      <w:r w:rsidRPr="00600C41">
        <w:t xml:space="preserve">.5 této Smlouvy, je Objednatel oprávněn odstoupit od této Smlouvy. Zhotovitel je dále povinen zaplatit za každé jednotlivé porušení povinností dle předchozí věty, s výjimkou </w:t>
      </w:r>
      <w:r w:rsidRPr="00600C41">
        <w:lastRenderedPageBreak/>
        <w:t>oznamovací povinnosti dle odstavce 4.</w:t>
      </w:r>
      <w:r w:rsidR="000D33B8">
        <w:t>9</w:t>
      </w:r>
      <w:r w:rsidRPr="00600C41">
        <w:t>.3 této Smlouvy, smluvní pokutu ve výši 300.000 Kč. Zhotovitel je dále povinen zaplatit za každé jednotlivé porušení oznamovací povinnosti dle odstavce 4.</w:t>
      </w:r>
      <w:r w:rsidR="000D33B8">
        <w:t>9</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4DA696E5"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rsidR="000D33B8">
        <w:t>10</w:t>
      </w:r>
      <w:r w:rsidRPr="00B459C0">
        <w:t>.1 této Smlouvy, oznámí Zhotovitel tuto skutečnost bez zbytečného odkladu, nejpozději však do 3 pracovních dnů ode dne, kdy Poddodavatel přestal splňovat výše uvedené podmínky, Objednateli.</w:t>
      </w:r>
    </w:p>
    <w:p w14:paraId="5FF591E8" w14:textId="0AF7A8A9"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rsidR="000D33B8">
        <w:t>10</w:t>
      </w:r>
      <w:r w:rsidRPr="00B459C0">
        <w:t>.1 této Smlouvy.</w:t>
      </w:r>
    </w:p>
    <w:p w14:paraId="61E775A6" w14:textId="7D635161"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rsidR="000D33B8">
        <w:t>10</w:t>
      </w:r>
      <w:r w:rsidRPr="00B459C0">
        <w:t>.1 této Smlouvy jako nepravdivá nebo poruší-li Zhotovitel svou oznamovací povinnost dle odstavce 4.</w:t>
      </w:r>
      <w:r w:rsidR="000D33B8">
        <w:t>10</w:t>
      </w:r>
      <w:r w:rsidRPr="00B459C0">
        <w:t>.2, je Objednatel oprávněn odstoupit od této Smlouvy. Zhotovitel je dále povinen zaplatit za každé jednotlivé porušení povinností dle předchozí věty, s výjimkou oznamovací povinnosti dle odstavce 4.</w:t>
      </w:r>
      <w:r w:rsidR="000D33B8">
        <w:t>10</w:t>
      </w:r>
      <w:r w:rsidRPr="00B459C0">
        <w:t>.2 této Smlouvy, smluvní pokutu ve výši 100.000 Kč. Zhotovitel je dále povinen zaplatit za každé jednotlivé porušení oznamovací povinnosti dle odstavce 4.</w:t>
      </w:r>
      <w:r w:rsidR="000D33B8">
        <w:t>10</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663602E0" w:rsidR="003F5723" w:rsidRDefault="003F5723" w:rsidP="003F5723">
      <w:pPr>
        <w:pStyle w:val="Text1-1"/>
      </w:pPr>
      <w:r>
        <w:lastRenderedPageBreak/>
        <w:t xml:space="preserve">Smluvní strany se ve smyslu </w:t>
      </w:r>
      <w:proofErr w:type="spellStart"/>
      <w:r>
        <w:t>ust</w:t>
      </w:r>
      <w:proofErr w:type="spellEnd"/>
      <w:r>
        <w:t>. § 630 odst. 1 občanského zákoníku dohodly, že promlčení práv plynoucích z odst. 15.6, 16.1</w:t>
      </w:r>
      <w:r w:rsidR="000D33B8">
        <w:t>3</w:t>
      </w:r>
      <w:r>
        <w:t xml:space="preserve">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30561F2C" w:rsidR="003F5723" w:rsidRDefault="003F5723" w:rsidP="00124751">
      <w:pPr>
        <w:pStyle w:val="Text1-1"/>
      </w:pPr>
      <w:r>
        <w:t xml:space="preserve">Smluvní strany výslovně prohlašují, že údaje a další skutečnosti uvedené v této </w:t>
      </w:r>
      <w:r w:rsidR="00B909F6">
        <w:t>S</w:t>
      </w:r>
      <w:r>
        <w:t xml:space="preserve">mlouvě, vyjma částí označených ve smyslu následujícího odstavce této </w:t>
      </w:r>
      <w:r w:rsidR="00B909F6">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490F9023" w:rsidR="003F5723" w:rsidRDefault="003F5723" w:rsidP="00124751">
      <w:pPr>
        <w:pStyle w:val="Textbezslovn"/>
      </w:pPr>
      <w:r>
        <w:t>Jestliže smluvní strana označí za své obchodní tajemst</w:t>
      </w:r>
      <w:r w:rsidR="00964369">
        <w:t xml:space="preserve">ví část obsahu </w:t>
      </w:r>
      <w:r w:rsidR="00B909F6">
        <w:t>S</w:t>
      </w:r>
      <w:r w:rsidR="00964369">
        <w:t>mlouvy, která v </w:t>
      </w:r>
      <w:r>
        <w:t xml:space="preserve">důsledku toho bude pro účely uveřejnění </w:t>
      </w:r>
      <w:r w:rsidR="00B909F6">
        <w:t>S</w:t>
      </w:r>
      <w:r>
        <w:t xml:space="preserve">mlouvy v registru smluv znečitelněna, nese tato smluvní strana odpovědnost, pokud by </w:t>
      </w:r>
      <w:r w:rsidR="00B909F6">
        <w:t>S</w:t>
      </w:r>
      <w:r>
        <w:t xml:space="preserve">mlouva v důsledku takového označení byla uveřejněna způsobem odporujícím ZRS, a to bez ohledu na to, která ze stran </w:t>
      </w:r>
      <w:r w:rsidR="00B909F6">
        <w:t>S</w:t>
      </w:r>
      <w:r>
        <w:t xml:space="preserve">mlouvu </w:t>
      </w:r>
      <w:r>
        <w:lastRenderedPageBreak/>
        <w:t xml:space="preserve">v registru smluv uveřejnila. S částmi </w:t>
      </w:r>
      <w:r w:rsidR="00B909F6">
        <w:t>S</w:t>
      </w:r>
      <w:r>
        <w:t xml:space="preserve">mlouvy, které druhá smluvní strana neoznačí za své obchodní tajemství před uzavřením této </w:t>
      </w:r>
      <w:r w:rsidR="00B909F6">
        <w:t>S</w:t>
      </w:r>
      <w:r>
        <w:t>mlouvy, nebude Objednatel jako s</w:t>
      </w:r>
      <w:r w:rsidR="00B67ADD">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909F6">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2B697FE9"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2950F7">
        <w:rPr>
          <w:b/>
        </w:rPr>
        <w:t xml:space="preserve"> </w:t>
      </w:r>
      <w:r w:rsidR="00B42CAB" w:rsidRPr="00B42CAB">
        <w:rPr>
          <w:b/>
        </w:rPr>
        <w:t>SSV</w:t>
      </w:r>
      <w:r w:rsidR="00B23140">
        <w:rPr>
          <w:b/>
        </w:rPr>
        <w:t>/</w:t>
      </w:r>
      <w:r w:rsidR="002950F7">
        <w:rPr>
          <w:b/>
        </w:rPr>
        <w:t>06/24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even" r:id="rId12"/>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1B22A90C" w14:textId="77777777" w:rsidR="00B23882" w:rsidRPr="00523F53" w:rsidRDefault="00F1246E" w:rsidP="00B23882">
      <w:pPr>
        <w:spacing w:before="120" w:after="120" w:line="240" w:lineRule="auto"/>
        <w:ind w:left="425"/>
        <w:rPr>
          <w:rFonts w:cs="Arial"/>
        </w:rPr>
      </w:pPr>
      <w:r w:rsidRPr="00F37D94">
        <w:t xml:space="preserve">Předmětem Díla je </w:t>
      </w:r>
      <w:r w:rsidR="00B23882" w:rsidRPr="00523F53">
        <w:rPr>
          <w:rFonts w:cs="Arial"/>
        </w:rPr>
        <w:t>výkon občasného odborného geotechnického dozoru na stavbě. Činnost geotechnického dozoru zahrnuje odborný dozor při:</w:t>
      </w:r>
    </w:p>
    <w:p w14:paraId="1BBBEC2E" w14:textId="77777777" w:rsidR="00B23882" w:rsidRPr="00362810" w:rsidRDefault="00B23882" w:rsidP="00B23882">
      <w:pPr>
        <w:spacing w:after="0" w:line="240" w:lineRule="auto"/>
        <w:ind w:left="426"/>
        <w:jc w:val="both"/>
        <w:rPr>
          <w:rFonts w:cs="Arial"/>
        </w:rPr>
      </w:pPr>
      <w:r w:rsidRPr="00362810">
        <w:rPr>
          <w:rFonts w:cs="Arial"/>
        </w:rPr>
        <w:t>a)</w:t>
      </w:r>
      <w:r w:rsidRPr="00362810">
        <w:rPr>
          <w:rFonts w:cs="Arial"/>
        </w:rPr>
        <w:tab/>
        <w:t xml:space="preserve">ošetření či provádění sanací zemní pláně </w:t>
      </w:r>
      <w:r w:rsidRPr="00362810">
        <w:rPr>
          <w:rFonts w:cs="Arial"/>
        </w:rPr>
        <w:tab/>
      </w:r>
    </w:p>
    <w:p w14:paraId="13606ABE" w14:textId="77777777" w:rsidR="00B23882" w:rsidRPr="00362810" w:rsidRDefault="00B23882" w:rsidP="00B23882">
      <w:pPr>
        <w:spacing w:after="0" w:line="240" w:lineRule="auto"/>
        <w:ind w:left="426"/>
        <w:jc w:val="both"/>
        <w:rPr>
          <w:rFonts w:cs="Arial"/>
        </w:rPr>
      </w:pPr>
      <w:r w:rsidRPr="00362810">
        <w:rPr>
          <w:rFonts w:cs="Arial"/>
        </w:rPr>
        <w:t>b)</w:t>
      </w:r>
      <w:r w:rsidRPr="00362810">
        <w:rPr>
          <w:rFonts w:cs="Arial"/>
        </w:rPr>
        <w:tab/>
        <w:t>zřizování konstrukčních vrstev</w:t>
      </w:r>
      <w:r w:rsidRPr="00362810">
        <w:rPr>
          <w:rFonts w:cs="Arial"/>
        </w:rPr>
        <w:tab/>
      </w:r>
    </w:p>
    <w:p w14:paraId="74EBC02E" w14:textId="77777777" w:rsidR="00B23882" w:rsidRPr="00362810" w:rsidRDefault="00B23882" w:rsidP="00B23882">
      <w:pPr>
        <w:spacing w:after="0" w:line="240" w:lineRule="auto"/>
        <w:ind w:left="426"/>
        <w:jc w:val="both"/>
        <w:rPr>
          <w:rFonts w:cs="Arial"/>
        </w:rPr>
      </w:pPr>
      <w:r w:rsidRPr="00362810">
        <w:rPr>
          <w:rFonts w:cs="Arial"/>
        </w:rPr>
        <w:t>c)</w:t>
      </w:r>
      <w:r w:rsidRPr="00362810">
        <w:rPr>
          <w:rFonts w:cs="Arial"/>
        </w:rPr>
        <w:tab/>
        <w:t>provádění kolejového lože</w:t>
      </w:r>
    </w:p>
    <w:p w14:paraId="133897A7" w14:textId="77777777" w:rsidR="00B23882" w:rsidRPr="00362810" w:rsidRDefault="00B23882" w:rsidP="00B23882">
      <w:pPr>
        <w:spacing w:after="0" w:line="240" w:lineRule="auto"/>
        <w:ind w:left="426"/>
        <w:jc w:val="both"/>
        <w:rPr>
          <w:rFonts w:cs="Arial"/>
        </w:rPr>
      </w:pPr>
      <w:r w:rsidRPr="00362810">
        <w:rPr>
          <w:rFonts w:cs="Arial"/>
        </w:rPr>
        <w:t>d)</w:t>
      </w:r>
      <w:r w:rsidRPr="00362810">
        <w:rPr>
          <w:rFonts w:cs="Arial"/>
        </w:rPr>
        <w:tab/>
        <w:t>finálních úpravách tvaru železničního tělesa</w:t>
      </w:r>
    </w:p>
    <w:p w14:paraId="7D1EADB7" w14:textId="77777777" w:rsidR="00B23882" w:rsidRPr="00362810" w:rsidRDefault="00B23882" w:rsidP="00B23882">
      <w:pPr>
        <w:spacing w:after="0" w:line="240" w:lineRule="auto"/>
        <w:ind w:left="426"/>
        <w:jc w:val="both"/>
        <w:rPr>
          <w:rFonts w:cs="Arial"/>
        </w:rPr>
      </w:pPr>
      <w:r w:rsidRPr="00362810">
        <w:rPr>
          <w:rFonts w:cs="Arial"/>
        </w:rPr>
        <w:t>e)</w:t>
      </w:r>
      <w:r w:rsidRPr="00362810">
        <w:rPr>
          <w:rFonts w:cs="Arial"/>
        </w:rPr>
        <w:tab/>
        <w:t xml:space="preserve">použití </w:t>
      </w:r>
      <w:proofErr w:type="spellStart"/>
      <w:r w:rsidRPr="00362810">
        <w:rPr>
          <w:rFonts w:cs="Arial"/>
        </w:rPr>
        <w:t>geosyntetik</w:t>
      </w:r>
      <w:proofErr w:type="spellEnd"/>
      <w:r w:rsidRPr="00362810">
        <w:rPr>
          <w:rFonts w:cs="Arial"/>
        </w:rPr>
        <w:t>, inklinometrů a piezometrů a měřících bodů</w:t>
      </w:r>
    </w:p>
    <w:p w14:paraId="1CFB53B2" w14:textId="77777777" w:rsidR="00B23882" w:rsidRPr="00362810" w:rsidRDefault="00B23882" w:rsidP="00B23882">
      <w:pPr>
        <w:spacing w:after="0" w:line="240" w:lineRule="auto"/>
        <w:ind w:left="426"/>
        <w:jc w:val="both"/>
        <w:rPr>
          <w:rFonts w:cs="Arial"/>
        </w:rPr>
      </w:pPr>
      <w:r w:rsidRPr="00362810">
        <w:rPr>
          <w:rFonts w:cs="Arial"/>
        </w:rPr>
        <w:t>f)</w:t>
      </w:r>
      <w:r w:rsidRPr="00362810">
        <w:rPr>
          <w:rFonts w:cs="Arial"/>
        </w:rPr>
        <w:tab/>
        <w:t>zřizování odvodnění</w:t>
      </w:r>
    </w:p>
    <w:p w14:paraId="70C6A436" w14:textId="77777777" w:rsidR="00B23882" w:rsidRPr="00362810" w:rsidRDefault="00B23882" w:rsidP="00B23882">
      <w:pPr>
        <w:spacing w:after="0" w:line="240" w:lineRule="auto"/>
        <w:ind w:left="426"/>
        <w:jc w:val="both"/>
        <w:rPr>
          <w:rFonts w:cs="Arial"/>
        </w:rPr>
      </w:pPr>
      <w:r w:rsidRPr="00362810">
        <w:rPr>
          <w:rFonts w:cs="Arial"/>
        </w:rPr>
        <w:t>g)</w:t>
      </w:r>
      <w:r w:rsidRPr="00362810">
        <w:rPr>
          <w:rFonts w:cs="Arial"/>
        </w:rPr>
        <w:tab/>
        <w:t>zakládání umělých staveb</w:t>
      </w:r>
    </w:p>
    <w:p w14:paraId="0F968F93" w14:textId="77777777" w:rsidR="00B23882" w:rsidRPr="00362810" w:rsidRDefault="00B23882" w:rsidP="00B23882">
      <w:pPr>
        <w:spacing w:after="0" w:line="240" w:lineRule="auto"/>
        <w:ind w:left="426"/>
        <w:jc w:val="both"/>
        <w:rPr>
          <w:rFonts w:cs="Arial"/>
        </w:rPr>
      </w:pPr>
      <w:r w:rsidRPr="00362810">
        <w:rPr>
          <w:rFonts w:cs="Arial"/>
        </w:rPr>
        <w:t>h)</w:t>
      </w:r>
      <w:r w:rsidRPr="00362810">
        <w:rPr>
          <w:rFonts w:cs="Arial"/>
        </w:rPr>
        <w:tab/>
        <w:t>vyhodnocení prováděného monitoringu</w:t>
      </w:r>
    </w:p>
    <w:p w14:paraId="1E0EB9DE" w14:textId="77777777" w:rsidR="00B23882" w:rsidRPr="00362810" w:rsidRDefault="00B23882" w:rsidP="00B23882">
      <w:pPr>
        <w:spacing w:after="0" w:line="240" w:lineRule="auto"/>
        <w:ind w:left="426"/>
        <w:jc w:val="both"/>
        <w:rPr>
          <w:rFonts w:cs="Arial"/>
        </w:rPr>
      </w:pPr>
      <w:r w:rsidRPr="00362810">
        <w:rPr>
          <w:rFonts w:cs="Arial"/>
        </w:rPr>
        <w:t>i)</w:t>
      </w:r>
      <w:r w:rsidRPr="00362810">
        <w:rPr>
          <w:rFonts w:cs="Arial"/>
        </w:rPr>
        <w:tab/>
        <w:t>provádění kontrolních zkoušek dle požadavků objednatele</w:t>
      </w:r>
    </w:p>
    <w:p w14:paraId="35FD4DB8" w14:textId="77777777" w:rsidR="00B23882" w:rsidRPr="00362810" w:rsidRDefault="00B23882" w:rsidP="00B23882">
      <w:pPr>
        <w:spacing w:after="0" w:line="240" w:lineRule="auto"/>
        <w:ind w:left="426"/>
        <w:jc w:val="both"/>
        <w:rPr>
          <w:rFonts w:cs="Arial"/>
        </w:rPr>
      </w:pPr>
      <w:r w:rsidRPr="00362810">
        <w:rPr>
          <w:rFonts w:cs="Arial"/>
        </w:rPr>
        <w:t>j)</w:t>
      </w:r>
      <w:r w:rsidRPr="00362810">
        <w:rPr>
          <w:rFonts w:cs="Arial"/>
        </w:rPr>
        <w:tab/>
        <w:t>vypracování měsíčních a závěrečných zpráv GT dozoru o sledovaném úseku stavby a spolupráce při konečném stanovisku investora pro přejímku prací včetně konzultační činnosti podle požadavků objednatele.</w:t>
      </w:r>
    </w:p>
    <w:p w14:paraId="519B5E0A" w14:textId="77777777" w:rsidR="00B23882" w:rsidRPr="00362810" w:rsidRDefault="00B23882" w:rsidP="00B23882">
      <w:pPr>
        <w:spacing w:after="0" w:line="240" w:lineRule="auto"/>
        <w:ind w:left="426"/>
        <w:jc w:val="both"/>
        <w:rPr>
          <w:rFonts w:cs="Arial"/>
        </w:rPr>
      </w:pPr>
    </w:p>
    <w:p w14:paraId="50738970" w14:textId="77777777" w:rsidR="00B23882" w:rsidRPr="00362810" w:rsidRDefault="00B23882" w:rsidP="00B23882">
      <w:pPr>
        <w:spacing w:after="0" w:line="240" w:lineRule="auto"/>
        <w:ind w:left="426"/>
        <w:jc w:val="both"/>
        <w:rPr>
          <w:rFonts w:cs="Arial"/>
        </w:rPr>
      </w:pPr>
      <w:r w:rsidRPr="00362810">
        <w:rPr>
          <w:rFonts w:cs="Arial"/>
        </w:rPr>
        <w:t>Geotechnický dozor bude vykonáván občasně na vyzvání odpovědného pracovníka objednatele.</w:t>
      </w:r>
    </w:p>
    <w:p w14:paraId="7B6C656D" w14:textId="77777777" w:rsidR="00B23882" w:rsidRPr="00362810" w:rsidRDefault="00B23882" w:rsidP="00B23882">
      <w:pPr>
        <w:spacing w:after="0" w:line="240" w:lineRule="auto"/>
        <w:ind w:left="426"/>
        <w:jc w:val="both"/>
        <w:rPr>
          <w:rFonts w:cs="Arial"/>
        </w:rPr>
      </w:pPr>
    </w:p>
    <w:p w14:paraId="087BFB57" w14:textId="77777777" w:rsidR="00B23882" w:rsidRPr="00362810" w:rsidRDefault="00B23882" w:rsidP="00B23882">
      <w:pPr>
        <w:spacing w:after="0" w:line="240" w:lineRule="auto"/>
        <w:ind w:left="426"/>
        <w:jc w:val="both"/>
        <w:rPr>
          <w:rFonts w:cs="Arial"/>
        </w:rPr>
      </w:pPr>
      <w:r w:rsidRPr="00362810">
        <w:rPr>
          <w:rFonts w:cs="Arial"/>
        </w:rPr>
        <w:t xml:space="preserve">Geotechnický dozor bude prováděn v rozsahu provádění stavby „Modernizace trati Hradec Králové – Pardubice – Chrudim, 2.stavba, </w:t>
      </w:r>
      <w:proofErr w:type="spellStart"/>
      <w:r w:rsidRPr="00362810">
        <w:rPr>
          <w:rFonts w:cs="Arial"/>
        </w:rPr>
        <w:t>zdvoukolejnění</w:t>
      </w:r>
      <w:proofErr w:type="spellEnd"/>
      <w:r w:rsidRPr="00362810">
        <w:rPr>
          <w:rFonts w:cs="Arial"/>
        </w:rPr>
        <w:t xml:space="preserve"> Opatovice nad Labem-Hradec Králové, 1.etapa ŽST Hradec Králové </w:t>
      </w:r>
      <w:proofErr w:type="spellStart"/>
      <w:r w:rsidRPr="00362810">
        <w:rPr>
          <w:rFonts w:cs="Arial"/>
        </w:rPr>
        <w:t>hl.n</w:t>
      </w:r>
      <w:proofErr w:type="spellEnd"/>
      <w:r w:rsidRPr="00362810">
        <w:rPr>
          <w:rFonts w:cs="Arial"/>
        </w:rPr>
        <w:t>.“</w:t>
      </w:r>
    </w:p>
    <w:p w14:paraId="1765EC16" w14:textId="77777777" w:rsidR="00B23882" w:rsidRPr="00362810" w:rsidRDefault="00B23882" w:rsidP="00B23882">
      <w:pPr>
        <w:spacing w:after="0" w:line="240" w:lineRule="auto"/>
        <w:ind w:left="426"/>
        <w:jc w:val="both"/>
        <w:rPr>
          <w:rFonts w:cs="Arial"/>
        </w:rPr>
      </w:pPr>
    </w:p>
    <w:p w14:paraId="3C1EB34D" w14:textId="77777777" w:rsidR="00B23882" w:rsidRPr="00362810" w:rsidRDefault="00B23882" w:rsidP="00B23882">
      <w:pPr>
        <w:spacing w:after="0" w:line="240" w:lineRule="auto"/>
        <w:ind w:left="426"/>
        <w:jc w:val="both"/>
        <w:rPr>
          <w:rFonts w:cs="Arial"/>
        </w:rPr>
      </w:pPr>
      <w:r w:rsidRPr="00362810">
        <w:rPr>
          <w:rFonts w:cs="Arial"/>
        </w:rPr>
        <w:t xml:space="preserve">Rámcový rozsah činností geotechnického dozoru </w:t>
      </w:r>
    </w:p>
    <w:p w14:paraId="00D16A5E"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geotechnický a stavební dozor při realizaci všech zemních prací na stavbě, prací zakládání mostů, tunelů, opěrných zdí</w:t>
      </w:r>
    </w:p>
    <w:p w14:paraId="7CEA4002"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 xml:space="preserve">konzultace a poradenství v oboru klasické geotechniky a speciálního zakládání staveb </w:t>
      </w:r>
    </w:p>
    <w:p w14:paraId="41A67ED8"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 xml:space="preserve">kontrola a odsouhlasení příslušných technologických předpisů (piloty, zemní kotvy, konstrukce žel. spodku, provádění násypů, zásypů a jiných zemních těles) </w:t>
      </w:r>
    </w:p>
    <w:p w14:paraId="2B5CFC10"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 xml:space="preserve">kontrola provádění zemních prací a dodržování technologické kázně </w:t>
      </w:r>
    </w:p>
    <w:p w14:paraId="293EB241"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 xml:space="preserve">kontroly a přebírání základových spár (paty pilot), konstrukcí žel. spodku a žel. svršku </w:t>
      </w:r>
    </w:p>
    <w:p w14:paraId="6549232E"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 xml:space="preserve">kontroly hutnění (hutnící zkoušky) a ostatní polní zkoušky a měření (zkoušky IN-SITU), které bude provádět a výsledky zkoušek předkládat zhotovitel stavby </w:t>
      </w:r>
    </w:p>
    <w:p w14:paraId="41D7850F"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 xml:space="preserve">monitoring – sledování chování horninového prostředí stavby </w:t>
      </w:r>
    </w:p>
    <w:p w14:paraId="04187921"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 xml:space="preserve">vše výše vypsané bude prováděno v souladu s projektovou dokumentací, a to zejména dle </w:t>
      </w:r>
      <w:proofErr w:type="spellStart"/>
      <w:r w:rsidRPr="00362810">
        <w:rPr>
          <w:rFonts w:cs="Arial"/>
        </w:rPr>
        <w:t>čl</w:t>
      </w:r>
      <w:proofErr w:type="spellEnd"/>
      <w:r w:rsidRPr="00362810">
        <w:rPr>
          <w:rFonts w:cs="Arial"/>
        </w:rPr>
        <w:t xml:space="preserve"> 4.6 TZ SO 101 a dle části E.10 </w:t>
      </w:r>
    </w:p>
    <w:p w14:paraId="39EB90F3" w14:textId="77777777" w:rsidR="00B23882" w:rsidRPr="00362810" w:rsidRDefault="00B23882" w:rsidP="00B23882">
      <w:pPr>
        <w:spacing w:after="0" w:line="240" w:lineRule="auto"/>
        <w:ind w:left="426"/>
        <w:jc w:val="both"/>
        <w:rPr>
          <w:rFonts w:cs="Arial"/>
        </w:rPr>
      </w:pPr>
    </w:p>
    <w:p w14:paraId="1D248954" w14:textId="77777777" w:rsidR="00B23882" w:rsidRPr="00362810" w:rsidRDefault="00B23882" w:rsidP="00B23882">
      <w:pPr>
        <w:spacing w:after="0" w:line="240" w:lineRule="auto"/>
        <w:ind w:left="426"/>
        <w:jc w:val="both"/>
        <w:rPr>
          <w:rFonts w:cs="Arial"/>
        </w:rPr>
      </w:pPr>
      <w:r w:rsidRPr="00362810">
        <w:rPr>
          <w:rFonts w:cs="Arial"/>
        </w:rPr>
        <w:t>Základní rozsah kontrolních zkoušek v rámci investorské kontroly (na 1 km koleje):</w:t>
      </w:r>
    </w:p>
    <w:p w14:paraId="1DB52732"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stanovení parametrů štěrkodrti ……………………………...4 zkoušky</w:t>
      </w:r>
    </w:p>
    <w:p w14:paraId="49AD6E2C"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 xml:space="preserve">stanovení parametrů štěrku    </w:t>
      </w:r>
      <w:proofErr w:type="gramStart"/>
      <w:r w:rsidRPr="00362810">
        <w:rPr>
          <w:rFonts w:cs="Arial"/>
        </w:rPr>
        <w:t xml:space="preserve"> ..</w:t>
      </w:r>
      <w:proofErr w:type="gramEnd"/>
      <w:r w:rsidRPr="00362810">
        <w:rPr>
          <w:rFonts w:cs="Arial"/>
        </w:rPr>
        <w:t>………………………</w:t>
      </w:r>
      <w:proofErr w:type="gramStart"/>
      <w:r w:rsidRPr="00362810">
        <w:rPr>
          <w:rFonts w:cs="Arial"/>
        </w:rPr>
        <w:t>…….</w:t>
      </w:r>
      <w:proofErr w:type="gramEnd"/>
      <w:r w:rsidRPr="00362810">
        <w:rPr>
          <w:rFonts w:cs="Arial"/>
        </w:rPr>
        <w:t>4 zkoušky</w:t>
      </w:r>
    </w:p>
    <w:p w14:paraId="1D6872FD" w14:textId="77777777" w:rsidR="00B23882" w:rsidRPr="00362810" w:rsidRDefault="00B23882" w:rsidP="00B23882">
      <w:pPr>
        <w:spacing w:after="0" w:line="240" w:lineRule="auto"/>
        <w:ind w:left="426"/>
        <w:jc w:val="both"/>
        <w:rPr>
          <w:rFonts w:cs="Arial"/>
        </w:rPr>
      </w:pPr>
      <w:r w:rsidRPr="00362810">
        <w:rPr>
          <w:rFonts w:cs="Arial"/>
        </w:rPr>
        <w:t>-</w:t>
      </w:r>
      <w:r w:rsidRPr="00362810">
        <w:rPr>
          <w:rFonts w:cs="Arial"/>
        </w:rPr>
        <w:tab/>
        <w:t xml:space="preserve">petrografický rozbor štěrku   </w:t>
      </w:r>
      <w:proofErr w:type="gramStart"/>
      <w:r w:rsidRPr="00362810">
        <w:rPr>
          <w:rFonts w:cs="Arial"/>
        </w:rPr>
        <w:t xml:space="preserve"> ….</w:t>
      </w:r>
      <w:proofErr w:type="gramEnd"/>
      <w:r w:rsidRPr="00362810">
        <w:rPr>
          <w:rFonts w:cs="Arial"/>
        </w:rPr>
        <w:t>.……………   ……………2 zkoušk</w:t>
      </w:r>
      <w:r>
        <w:rPr>
          <w:rFonts w:cs="Arial"/>
        </w:rPr>
        <w:t>y</w:t>
      </w:r>
    </w:p>
    <w:p w14:paraId="4B10280E" w14:textId="77777777" w:rsidR="00B23882" w:rsidRPr="00362810" w:rsidRDefault="00B23882" w:rsidP="00B23882">
      <w:pPr>
        <w:spacing w:after="0" w:line="240" w:lineRule="auto"/>
        <w:ind w:left="426"/>
        <w:jc w:val="both"/>
        <w:rPr>
          <w:rFonts w:cs="Arial"/>
        </w:rPr>
      </w:pPr>
    </w:p>
    <w:p w14:paraId="771D3731" w14:textId="77777777" w:rsidR="00B23882" w:rsidRDefault="00B23882" w:rsidP="00B23882">
      <w:pPr>
        <w:spacing w:after="0" w:line="240" w:lineRule="auto"/>
        <w:ind w:left="426"/>
        <w:jc w:val="both"/>
        <w:rPr>
          <w:rFonts w:cs="Arial"/>
        </w:rPr>
      </w:pPr>
    </w:p>
    <w:p w14:paraId="36DB4DD5" w14:textId="77777777" w:rsidR="00B23882" w:rsidRPr="00FC44E6" w:rsidRDefault="00B23882" w:rsidP="00B23882">
      <w:pPr>
        <w:spacing w:after="0" w:line="240" w:lineRule="auto"/>
        <w:ind w:left="426"/>
        <w:jc w:val="both"/>
        <w:rPr>
          <w:rFonts w:eastAsia="Times New Roman" w:cs="Times New Roman"/>
          <w:b/>
          <w:lang w:eastAsia="cs-CZ"/>
        </w:rPr>
      </w:pPr>
      <w:r w:rsidRPr="00523F53">
        <w:rPr>
          <w:rFonts w:cs="Arial"/>
        </w:rPr>
        <w:t>Zhotovitel provede dílo v souladu s platnými technickými normami a drážními předpisy a Technickými kvalitativními podmínkami staveb státních drah v platném znění.</w:t>
      </w:r>
    </w:p>
    <w:p w14:paraId="444E4EE5" w14:textId="77777777" w:rsidR="00B23882" w:rsidRDefault="00B23882"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0AF08194" w14:textId="77777777" w:rsidR="007145F3" w:rsidRDefault="007145F3" w:rsidP="00CB4F6D">
      <w:pPr>
        <w:pStyle w:val="Textbezodsazen"/>
      </w:pPr>
    </w:p>
    <w:p w14:paraId="33374219" w14:textId="77777777" w:rsidR="002950F7" w:rsidRPr="001F5B24" w:rsidRDefault="002950F7" w:rsidP="002950F7">
      <w:pPr>
        <w:pStyle w:val="Odstavecseseznamem"/>
        <w:autoSpaceDE w:val="0"/>
        <w:autoSpaceDN w:val="0"/>
        <w:spacing w:after="0" w:line="240" w:lineRule="auto"/>
        <w:ind w:left="0"/>
        <w:rPr>
          <w:rFonts w:eastAsia="Times New Roman" w:cs="Times New Roman"/>
          <w:lang w:eastAsia="cs-CZ"/>
        </w:rPr>
      </w:pPr>
      <w:r>
        <w:rPr>
          <w:rFonts w:eastAsia="Times New Roman" w:cs="Times New Roman"/>
          <w:lang w:eastAsia="cs-CZ"/>
        </w:rPr>
        <w:t>Z</w:t>
      </w:r>
      <w:r w:rsidRPr="001F5B24">
        <w:rPr>
          <w:rFonts w:eastAsia="Times New Roman" w:cs="Times New Roman"/>
          <w:lang w:eastAsia="cs-CZ"/>
        </w:rPr>
        <w:t xml:space="preserve">pracované dílo je nutno vyhotovit v počtu </w:t>
      </w:r>
    </w:p>
    <w:p w14:paraId="69EF8103" w14:textId="51BD7FE8" w:rsidR="002950F7" w:rsidRPr="001F5B24" w:rsidRDefault="002950F7" w:rsidP="002950F7">
      <w:pPr>
        <w:pStyle w:val="Odstavecseseznamem"/>
        <w:autoSpaceDE w:val="0"/>
        <w:autoSpaceDN w:val="0"/>
        <w:spacing w:after="0" w:line="240" w:lineRule="auto"/>
        <w:ind w:left="0"/>
        <w:rPr>
          <w:rFonts w:eastAsia="Times New Roman" w:cs="Times New Roman"/>
          <w:b/>
          <w:lang w:eastAsia="cs-CZ"/>
        </w:rPr>
      </w:pPr>
      <w:r w:rsidRPr="001F5B24">
        <w:rPr>
          <w:rFonts w:eastAsia="Times New Roman" w:cs="Times New Roman"/>
          <w:b/>
          <w:lang w:eastAsia="cs-CZ"/>
        </w:rPr>
        <w:t>-</w:t>
      </w:r>
      <w:r w:rsidRPr="001F5B24">
        <w:rPr>
          <w:rFonts w:eastAsia="Times New Roman" w:cs="Times New Roman"/>
          <w:lang w:eastAsia="cs-CZ"/>
        </w:rPr>
        <w:t xml:space="preserve"> </w:t>
      </w:r>
      <w:r w:rsidRPr="001F5B24">
        <w:rPr>
          <w:rFonts w:eastAsia="Times New Roman" w:cs="Times New Roman"/>
          <w:b/>
          <w:lang w:eastAsia="cs-CZ"/>
        </w:rPr>
        <w:t>2x   závěrečná zpráva v listinné formě</w:t>
      </w:r>
    </w:p>
    <w:p w14:paraId="24353851" w14:textId="77777777" w:rsidR="002950F7" w:rsidRPr="001F5B24" w:rsidRDefault="002950F7" w:rsidP="002950F7">
      <w:pPr>
        <w:pStyle w:val="Odstavecseseznamem"/>
        <w:autoSpaceDE w:val="0"/>
        <w:autoSpaceDN w:val="0"/>
        <w:spacing w:after="0" w:line="240" w:lineRule="auto"/>
        <w:ind w:left="0"/>
        <w:rPr>
          <w:rFonts w:eastAsia="Times New Roman" w:cs="Times New Roman"/>
          <w:b/>
          <w:lang w:eastAsia="cs-CZ"/>
        </w:rPr>
      </w:pPr>
      <w:r w:rsidRPr="001F5B24">
        <w:rPr>
          <w:rFonts w:eastAsia="Times New Roman" w:cs="Times New Roman"/>
          <w:b/>
          <w:lang w:eastAsia="cs-CZ"/>
        </w:rPr>
        <w:t>- 1x   závěrečná zpráva v </w:t>
      </w:r>
      <w:proofErr w:type="spellStart"/>
      <w:r w:rsidRPr="001F5B24">
        <w:rPr>
          <w:rFonts w:eastAsia="Times New Roman" w:cs="Times New Roman"/>
          <w:b/>
          <w:lang w:eastAsia="cs-CZ"/>
        </w:rPr>
        <w:t>dig</w:t>
      </w:r>
      <w:proofErr w:type="spellEnd"/>
      <w:r w:rsidRPr="001F5B24">
        <w:rPr>
          <w:rFonts w:eastAsia="Times New Roman" w:cs="Times New Roman"/>
          <w:b/>
          <w:lang w:eastAsia="cs-CZ"/>
        </w:rPr>
        <w:t>. formě (</w:t>
      </w:r>
      <w:proofErr w:type="spellStart"/>
      <w:r w:rsidRPr="001F5B24">
        <w:rPr>
          <w:rFonts w:eastAsia="Times New Roman" w:cs="Times New Roman"/>
          <w:b/>
          <w:lang w:eastAsia="cs-CZ"/>
        </w:rPr>
        <w:t>pdf</w:t>
      </w:r>
      <w:proofErr w:type="spellEnd"/>
      <w:r w:rsidRPr="001F5B24">
        <w:rPr>
          <w:rFonts w:eastAsia="Times New Roman" w:cs="Times New Roman"/>
          <w:b/>
          <w:lang w:eastAsia="cs-CZ"/>
        </w:rPr>
        <w:t xml:space="preserve">) </w:t>
      </w:r>
    </w:p>
    <w:p w14:paraId="28BE484E" w14:textId="77777777" w:rsidR="002950F7" w:rsidRPr="001F5B24" w:rsidRDefault="002950F7" w:rsidP="002950F7">
      <w:pPr>
        <w:pStyle w:val="Odstavecseseznamem"/>
        <w:autoSpaceDE w:val="0"/>
        <w:autoSpaceDN w:val="0"/>
        <w:spacing w:after="0" w:line="240" w:lineRule="auto"/>
        <w:ind w:left="0"/>
        <w:rPr>
          <w:rFonts w:eastAsia="Times New Roman" w:cs="Times New Roman"/>
          <w:lang w:eastAsia="cs-CZ"/>
        </w:rPr>
      </w:pPr>
    </w:p>
    <w:p w14:paraId="26E899C0" w14:textId="77777777" w:rsidR="002950F7" w:rsidRDefault="002950F7" w:rsidP="002950F7">
      <w:pPr>
        <w:pStyle w:val="Odstavecseseznamem"/>
        <w:autoSpaceDE w:val="0"/>
        <w:autoSpaceDN w:val="0"/>
        <w:spacing w:after="120" w:line="240" w:lineRule="auto"/>
        <w:ind w:left="0"/>
        <w:jc w:val="both"/>
        <w:rPr>
          <w:rFonts w:eastAsia="Times New Roman" w:cs="Times New Roman"/>
          <w:lang w:eastAsia="cs-CZ"/>
        </w:rPr>
      </w:pPr>
      <w:r w:rsidRPr="001F5B24">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24BAA5CC" w14:textId="77777777" w:rsidR="002950F7" w:rsidRDefault="002950F7" w:rsidP="00CB4F6D">
      <w:pPr>
        <w:pStyle w:val="Textbezodsazen"/>
      </w:pPr>
    </w:p>
    <w:p w14:paraId="07C47303" w14:textId="77777777" w:rsidR="00124751" w:rsidRDefault="00124751" w:rsidP="00124751">
      <w:pPr>
        <w:pStyle w:val="Nadpisbezsl1-1"/>
      </w:pPr>
      <w:r>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2FDD5730" w:rsidR="00124751" w:rsidRDefault="003532A1" w:rsidP="00124751">
      <w:pPr>
        <w:pStyle w:val="Nadpisbezsl1-2"/>
      </w:pPr>
      <w:r>
        <w:t>OP</w:t>
      </w:r>
      <w:r w:rsidR="00B23882">
        <w:t xml:space="preserve"> </w:t>
      </w:r>
      <w:r>
        <w:t>SSV/</w:t>
      </w:r>
      <w:r w:rsidR="00B23882">
        <w:t>06/24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B238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B23882">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B23882">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2690B43F" w14:textId="77777777" w:rsidR="00B23882" w:rsidRPr="00362810" w:rsidRDefault="00B23882" w:rsidP="00B23882">
      <w:pPr>
        <w:spacing w:after="0" w:line="240" w:lineRule="auto"/>
        <w:ind w:left="426"/>
        <w:jc w:val="both"/>
        <w:rPr>
          <w:rFonts w:cs="Arial"/>
        </w:rPr>
      </w:pPr>
      <w:r w:rsidRPr="00362810">
        <w:rPr>
          <w:rFonts w:cs="Arial"/>
        </w:rPr>
        <w:t>Tabulka</w:t>
      </w:r>
      <w:r w:rsidRPr="00362810">
        <w:rPr>
          <w:rFonts w:cs="Arial"/>
        </w:rPr>
        <w:tab/>
        <w:t xml:space="preserve"> Předpokládaný rozsah prací</w:t>
      </w:r>
    </w:p>
    <w:p w14:paraId="185F9ADF" w14:textId="77777777" w:rsidR="00B23882" w:rsidRPr="00362810" w:rsidRDefault="00B23882" w:rsidP="00B23882">
      <w:pPr>
        <w:spacing w:after="0" w:line="240" w:lineRule="auto"/>
        <w:ind w:left="426"/>
        <w:jc w:val="both"/>
        <w:rPr>
          <w:rFonts w:cs="Arial"/>
        </w:rPr>
      </w:pPr>
    </w:p>
    <w:tbl>
      <w:tblPr>
        <w:tblW w:w="8768" w:type="dxa"/>
        <w:tblInd w:w="299" w:type="dxa"/>
        <w:tblLayout w:type="fixed"/>
        <w:tblCellMar>
          <w:left w:w="0" w:type="dxa"/>
          <w:right w:w="0" w:type="dxa"/>
        </w:tblCellMar>
        <w:tblLook w:val="04A0" w:firstRow="1" w:lastRow="0" w:firstColumn="1" w:lastColumn="0" w:noHBand="0" w:noVBand="1"/>
      </w:tblPr>
      <w:tblGrid>
        <w:gridCol w:w="3382"/>
        <w:gridCol w:w="1134"/>
        <w:gridCol w:w="1276"/>
        <w:gridCol w:w="1559"/>
        <w:gridCol w:w="1417"/>
      </w:tblGrid>
      <w:tr w:rsidR="004B5D7C" w:rsidRPr="00362810" w14:paraId="0A9CC07E" w14:textId="77777777" w:rsidTr="00A2610A">
        <w:trPr>
          <w:trHeight w:val="55"/>
        </w:trPr>
        <w:tc>
          <w:tcPr>
            <w:tcW w:w="33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24E62D7" w14:textId="77777777" w:rsidR="004B5D7C" w:rsidRPr="00362810" w:rsidRDefault="004B5D7C" w:rsidP="00F334CC">
            <w:pPr>
              <w:spacing w:after="0" w:line="240" w:lineRule="auto"/>
              <w:ind w:left="426"/>
              <w:jc w:val="both"/>
              <w:rPr>
                <w:rFonts w:cs="Arial"/>
                <w:b/>
                <w:bCs/>
              </w:rPr>
            </w:pPr>
            <w:r w:rsidRPr="00362810">
              <w:rPr>
                <w:rFonts w:cs="Arial"/>
                <w:b/>
                <w:bCs/>
              </w:rPr>
              <w:t>Činnost</w:t>
            </w:r>
          </w:p>
        </w:tc>
        <w:tc>
          <w:tcPr>
            <w:tcW w:w="1134" w:type="dxa"/>
            <w:tcBorders>
              <w:top w:val="single" w:sz="4" w:space="0" w:color="auto"/>
              <w:left w:val="nil"/>
              <w:bottom w:val="single" w:sz="4" w:space="0" w:color="auto"/>
              <w:right w:val="single" w:sz="4" w:space="0" w:color="auto"/>
            </w:tcBorders>
            <w:hideMark/>
          </w:tcPr>
          <w:p w14:paraId="2432B41D" w14:textId="77777777" w:rsidR="004B5D7C" w:rsidRPr="00362810" w:rsidRDefault="004B5D7C" w:rsidP="00F334CC">
            <w:pPr>
              <w:spacing w:after="0" w:line="240" w:lineRule="auto"/>
              <w:ind w:left="157"/>
              <w:jc w:val="both"/>
              <w:rPr>
                <w:rFonts w:cs="Arial"/>
                <w:b/>
                <w:bCs/>
              </w:rPr>
            </w:pPr>
            <w:r w:rsidRPr="00362810">
              <w:rPr>
                <w:rFonts w:cs="Arial"/>
                <w:b/>
                <w:bCs/>
              </w:rPr>
              <w:t>Jednotky</w:t>
            </w: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834867D" w14:textId="77777777" w:rsidR="004B5D7C" w:rsidRPr="00362810" w:rsidRDefault="004B5D7C" w:rsidP="00F334CC">
            <w:pPr>
              <w:spacing w:after="0" w:line="240" w:lineRule="auto"/>
              <w:ind w:left="167"/>
              <w:jc w:val="both"/>
              <w:rPr>
                <w:rFonts w:cs="Arial"/>
                <w:b/>
                <w:bCs/>
              </w:rPr>
            </w:pPr>
            <w:r w:rsidRPr="00362810">
              <w:rPr>
                <w:rFonts w:cs="Arial"/>
                <w:b/>
                <w:bCs/>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2184DF7" w14:textId="77777777" w:rsidR="004B5D7C" w:rsidRPr="00362810" w:rsidRDefault="004B5D7C" w:rsidP="008C6159">
            <w:pPr>
              <w:spacing w:after="0" w:line="240" w:lineRule="auto"/>
              <w:ind w:left="272"/>
              <w:jc w:val="both"/>
              <w:rPr>
                <w:rFonts w:cs="Arial"/>
                <w:b/>
                <w:bCs/>
              </w:rPr>
            </w:pPr>
            <w:r w:rsidRPr="00362810">
              <w:rPr>
                <w:rFonts w:cs="Arial"/>
                <w:b/>
                <w:bCs/>
              </w:rPr>
              <w:t>Jednotková cena</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973CD6E" w14:textId="77777777" w:rsidR="004B5D7C" w:rsidRPr="00362810" w:rsidRDefault="004B5D7C" w:rsidP="00F334CC">
            <w:pPr>
              <w:spacing w:after="0" w:line="240" w:lineRule="auto"/>
              <w:ind w:left="426"/>
              <w:jc w:val="both"/>
              <w:rPr>
                <w:rFonts w:cs="Arial"/>
                <w:b/>
                <w:bCs/>
              </w:rPr>
            </w:pPr>
            <w:r w:rsidRPr="00362810">
              <w:rPr>
                <w:rFonts w:cs="Arial"/>
                <w:b/>
                <w:bCs/>
              </w:rPr>
              <w:t>Celková cena</w:t>
            </w:r>
          </w:p>
        </w:tc>
      </w:tr>
      <w:tr w:rsidR="004B5D7C" w:rsidRPr="00362810" w14:paraId="0375D6A9" w14:textId="77777777" w:rsidTr="00A2610A">
        <w:trPr>
          <w:trHeight w:val="454"/>
        </w:trPr>
        <w:tc>
          <w:tcPr>
            <w:tcW w:w="338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A9158D9" w14:textId="77777777" w:rsidR="004B5D7C" w:rsidRPr="00362810" w:rsidRDefault="004B5D7C" w:rsidP="00F334CC">
            <w:pPr>
              <w:spacing w:after="0" w:line="240" w:lineRule="auto"/>
              <w:ind w:left="426"/>
              <w:jc w:val="both"/>
              <w:rPr>
                <w:rFonts w:cs="Arial"/>
              </w:rPr>
            </w:pPr>
            <w:r w:rsidRPr="00362810">
              <w:rPr>
                <w:rFonts w:cs="Arial"/>
              </w:rPr>
              <w:t>Kontrolní zkoušky</w:t>
            </w:r>
          </w:p>
        </w:tc>
        <w:tc>
          <w:tcPr>
            <w:tcW w:w="1134" w:type="dxa"/>
            <w:tcBorders>
              <w:top w:val="single" w:sz="4" w:space="0" w:color="auto"/>
              <w:left w:val="nil"/>
              <w:bottom w:val="single" w:sz="4" w:space="0" w:color="auto"/>
              <w:right w:val="single" w:sz="4" w:space="0" w:color="auto"/>
            </w:tcBorders>
            <w:hideMark/>
          </w:tcPr>
          <w:p w14:paraId="750A43B6" w14:textId="77777777" w:rsidR="004B5D7C" w:rsidRPr="00362810" w:rsidRDefault="004B5D7C" w:rsidP="00F334CC">
            <w:pPr>
              <w:spacing w:after="0" w:line="240" w:lineRule="auto"/>
              <w:ind w:left="426"/>
              <w:jc w:val="both"/>
              <w:rPr>
                <w:rFonts w:cs="Arial"/>
              </w:rPr>
            </w:pPr>
            <w:r w:rsidRPr="00362810">
              <w:rPr>
                <w:rFonts w:cs="Arial"/>
              </w:rPr>
              <w:t>ks</w:t>
            </w: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5D496E1" w14:textId="77777777" w:rsidR="004B5D7C" w:rsidRPr="00362810" w:rsidRDefault="004B5D7C" w:rsidP="00F334CC">
            <w:pPr>
              <w:spacing w:after="0" w:line="240" w:lineRule="auto"/>
              <w:ind w:left="426"/>
              <w:jc w:val="both"/>
              <w:rPr>
                <w:rFonts w:cs="Arial"/>
              </w:rPr>
            </w:pPr>
            <w:r w:rsidRPr="00362810">
              <w:rPr>
                <w:rFonts w:cs="Arial"/>
              </w:rPr>
              <w:t>260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67ACEFA8" w14:textId="77777777" w:rsidR="004B5D7C" w:rsidRPr="00362810" w:rsidRDefault="004B5D7C" w:rsidP="00F334CC">
            <w:pPr>
              <w:spacing w:after="0" w:line="240" w:lineRule="auto"/>
              <w:ind w:left="426"/>
              <w:jc w:val="both"/>
              <w:rPr>
                <w:rFonts w:cs="Arial"/>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072E987" w14:textId="77777777" w:rsidR="004B5D7C" w:rsidRPr="00362810" w:rsidRDefault="004B5D7C" w:rsidP="00F334CC">
            <w:pPr>
              <w:spacing w:after="0" w:line="240" w:lineRule="auto"/>
              <w:ind w:left="426"/>
              <w:jc w:val="both"/>
              <w:rPr>
                <w:rFonts w:cs="Arial"/>
              </w:rPr>
            </w:pPr>
          </w:p>
        </w:tc>
      </w:tr>
      <w:tr w:rsidR="004B5D7C" w:rsidRPr="00362810" w14:paraId="2990B76D" w14:textId="77777777" w:rsidTr="00A2610A">
        <w:trPr>
          <w:trHeight w:val="401"/>
        </w:trPr>
        <w:tc>
          <w:tcPr>
            <w:tcW w:w="338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AB8B330" w14:textId="77777777" w:rsidR="004B5D7C" w:rsidRPr="00362810" w:rsidRDefault="004B5D7C" w:rsidP="00F334CC">
            <w:pPr>
              <w:spacing w:after="0" w:line="240" w:lineRule="auto"/>
              <w:ind w:left="426"/>
              <w:rPr>
                <w:rFonts w:cs="Arial"/>
              </w:rPr>
            </w:pPr>
            <w:r w:rsidRPr="00362810">
              <w:rPr>
                <w:rFonts w:cs="Arial"/>
              </w:rPr>
              <w:t>Činnost geotechnického dozoru</w:t>
            </w:r>
          </w:p>
        </w:tc>
        <w:tc>
          <w:tcPr>
            <w:tcW w:w="1134" w:type="dxa"/>
            <w:tcBorders>
              <w:top w:val="single" w:sz="4" w:space="0" w:color="auto"/>
              <w:left w:val="nil"/>
              <w:bottom w:val="single" w:sz="4" w:space="0" w:color="auto"/>
              <w:right w:val="single" w:sz="4" w:space="0" w:color="auto"/>
            </w:tcBorders>
            <w:hideMark/>
          </w:tcPr>
          <w:p w14:paraId="7ABF0F34" w14:textId="77777777" w:rsidR="004B5D7C" w:rsidRPr="00362810" w:rsidRDefault="004B5D7C" w:rsidP="00F334CC">
            <w:pPr>
              <w:spacing w:after="0" w:line="240" w:lineRule="auto"/>
              <w:ind w:left="426"/>
              <w:jc w:val="both"/>
              <w:rPr>
                <w:rFonts w:cs="Arial"/>
              </w:rPr>
            </w:pPr>
            <w:r w:rsidRPr="00362810">
              <w:rPr>
                <w:rFonts w:cs="Arial"/>
              </w:rPr>
              <w:t>hod</w:t>
            </w: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EB724C5" w14:textId="0BC28671" w:rsidR="004B5D7C" w:rsidRPr="00362810" w:rsidRDefault="00A2610A" w:rsidP="00F334CC">
            <w:pPr>
              <w:spacing w:after="0" w:line="240" w:lineRule="auto"/>
              <w:ind w:left="426"/>
              <w:jc w:val="both"/>
              <w:rPr>
                <w:rFonts w:cs="Arial"/>
              </w:rPr>
            </w:pPr>
            <w:r>
              <w:rPr>
                <w:rFonts w:cs="Arial"/>
              </w:rPr>
              <w:t>3 102,5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230A5C2E" w14:textId="77777777" w:rsidR="004B5D7C" w:rsidRPr="00362810" w:rsidRDefault="004B5D7C" w:rsidP="00F334CC">
            <w:pPr>
              <w:spacing w:after="0" w:line="240" w:lineRule="auto"/>
              <w:ind w:left="426"/>
              <w:jc w:val="both"/>
              <w:rPr>
                <w:rFonts w:cs="Arial"/>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5F7F168B" w14:textId="77777777" w:rsidR="004B5D7C" w:rsidRPr="00362810" w:rsidRDefault="004B5D7C" w:rsidP="00F334CC">
            <w:pPr>
              <w:spacing w:after="0" w:line="240" w:lineRule="auto"/>
              <w:ind w:left="426"/>
              <w:jc w:val="both"/>
              <w:rPr>
                <w:rFonts w:cs="Arial"/>
              </w:rPr>
            </w:pPr>
          </w:p>
        </w:tc>
      </w:tr>
      <w:tr w:rsidR="004B5D7C" w:rsidRPr="00362810" w14:paraId="7FA6D380" w14:textId="77777777" w:rsidTr="00A2610A">
        <w:trPr>
          <w:trHeight w:val="407"/>
        </w:trPr>
        <w:tc>
          <w:tcPr>
            <w:tcW w:w="338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FD99DC6" w14:textId="77777777" w:rsidR="004B5D7C" w:rsidRPr="00362810" w:rsidRDefault="004B5D7C" w:rsidP="00F334CC">
            <w:pPr>
              <w:spacing w:after="0" w:line="240" w:lineRule="auto"/>
              <w:ind w:left="426"/>
              <w:jc w:val="both"/>
              <w:rPr>
                <w:rFonts w:cs="Arial"/>
              </w:rPr>
            </w:pPr>
            <w:r w:rsidRPr="00362810">
              <w:rPr>
                <w:rFonts w:cs="Arial"/>
              </w:rPr>
              <w:t>Vyhotovení závěrečné zprávy</w:t>
            </w:r>
          </w:p>
        </w:tc>
        <w:tc>
          <w:tcPr>
            <w:tcW w:w="1134" w:type="dxa"/>
            <w:tcBorders>
              <w:top w:val="single" w:sz="4" w:space="0" w:color="auto"/>
              <w:left w:val="nil"/>
              <w:bottom w:val="single" w:sz="4" w:space="0" w:color="auto"/>
              <w:right w:val="single" w:sz="4" w:space="0" w:color="auto"/>
            </w:tcBorders>
            <w:hideMark/>
          </w:tcPr>
          <w:p w14:paraId="4A869237" w14:textId="77777777" w:rsidR="004B5D7C" w:rsidRPr="00362810" w:rsidRDefault="004B5D7C" w:rsidP="00F334CC">
            <w:pPr>
              <w:spacing w:after="0" w:line="240" w:lineRule="auto"/>
              <w:ind w:left="426"/>
              <w:jc w:val="both"/>
              <w:rPr>
                <w:rFonts w:cs="Arial"/>
              </w:rPr>
            </w:pPr>
            <w:r w:rsidRPr="00362810">
              <w:rPr>
                <w:rFonts w:cs="Arial"/>
              </w:rPr>
              <w:t>ks</w:t>
            </w: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7A4274B" w14:textId="77777777" w:rsidR="004B5D7C" w:rsidRPr="00362810" w:rsidRDefault="004B5D7C" w:rsidP="00F334CC">
            <w:pPr>
              <w:spacing w:after="0" w:line="240" w:lineRule="auto"/>
              <w:ind w:left="426"/>
              <w:jc w:val="both"/>
              <w:rPr>
                <w:rFonts w:cs="Arial"/>
              </w:rPr>
            </w:pPr>
            <w:r w:rsidRPr="00362810">
              <w:rPr>
                <w:rFonts w:cs="Arial"/>
              </w:rPr>
              <w:t>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5F841D85" w14:textId="77777777" w:rsidR="004B5D7C" w:rsidRPr="00362810" w:rsidRDefault="004B5D7C" w:rsidP="00F334CC">
            <w:pPr>
              <w:spacing w:after="0" w:line="240" w:lineRule="auto"/>
              <w:ind w:left="426"/>
              <w:jc w:val="both"/>
              <w:rPr>
                <w:rFonts w:cs="Arial"/>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6A6D56C6" w14:textId="77777777" w:rsidR="004B5D7C" w:rsidRPr="00362810" w:rsidRDefault="004B5D7C" w:rsidP="00F334CC">
            <w:pPr>
              <w:spacing w:after="0" w:line="240" w:lineRule="auto"/>
              <w:ind w:left="426"/>
              <w:jc w:val="both"/>
              <w:rPr>
                <w:rFonts w:cs="Arial"/>
              </w:rPr>
            </w:pPr>
          </w:p>
        </w:tc>
      </w:tr>
    </w:tbl>
    <w:p w14:paraId="6B393A4A" w14:textId="77777777" w:rsidR="004B5D7C" w:rsidRDefault="004B5D7C" w:rsidP="00236DCC">
      <w:pPr>
        <w:pStyle w:val="Textbezodsazen"/>
      </w:pPr>
    </w:p>
    <w:p w14:paraId="2FD8694C" w14:textId="77777777" w:rsidR="00B23882" w:rsidRDefault="00B23882" w:rsidP="00B23882">
      <w:pPr>
        <w:pStyle w:val="Textbezodsazen"/>
      </w:pPr>
      <w:r w:rsidRPr="0039365C">
        <w:t>Všechny ceny jsou uvedené v Kč bez DPH.</w:t>
      </w:r>
    </w:p>
    <w:p w14:paraId="564A9F8E" w14:textId="77777777" w:rsidR="00B23882" w:rsidRDefault="00B23882"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A993CAE" w14:textId="77777777" w:rsidR="00B72613" w:rsidRDefault="00B72613" w:rsidP="00B72613">
      <w:pPr>
        <w:pStyle w:val="Textbezodsazen"/>
      </w:pPr>
    </w:p>
    <w:p w14:paraId="24E0ADB0" w14:textId="77777777" w:rsidR="00B23882" w:rsidRPr="00F01FED" w:rsidRDefault="00B23882" w:rsidP="00B23882">
      <w:pPr>
        <w:spacing w:before="120" w:after="0" w:line="240" w:lineRule="auto"/>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8B4C62">
        <w:rPr>
          <w:rFonts w:eastAsia="Times New Roman" w:cs="Arial"/>
          <w:lang w:eastAsia="cs-CZ"/>
        </w:rPr>
        <w:t xml:space="preserve">bezodkladně po nabytí účinnosti smlouvy o výkonu </w:t>
      </w:r>
      <w:r>
        <w:rPr>
          <w:rFonts w:eastAsia="Times New Roman" w:cs="Arial"/>
          <w:lang w:eastAsia="cs-CZ"/>
        </w:rPr>
        <w:t xml:space="preserve">činnosti </w:t>
      </w:r>
      <w:r w:rsidRPr="001A3967">
        <w:rPr>
          <w:rFonts w:eastAsia="Times New Roman" w:cs="Arial"/>
          <w:lang w:eastAsia="cs-CZ"/>
        </w:rPr>
        <w:t>občasného odborného geotechnického dozoru pro stavbu</w:t>
      </w:r>
      <w:r>
        <w:rPr>
          <w:rFonts w:eastAsia="Times New Roman" w:cs="Arial"/>
          <w:lang w:eastAsia="cs-CZ"/>
        </w:rPr>
        <w:t xml:space="preserve"> (předpoklad zahájení dle HMG zadavatele od 12/2025).</w:t>
      </w:r>
    </w:p>
    <w:p w14:paraId="5A73F3E8" w14:textId="77777777" w:rsidR="00B23882" w:rsidRPr="00F01FED" w:rsidRDefault="00B23882" w:rsidP="00B23882">
      <w:pPr>
        <w:spacing w:after="0" w:line="240" w:lineRule="auto"/>
        <w:rPr>
          <w:rFonts w:eastAsia="Times New Roman" w:cs="Times New Roman"/>
          <w:b/>
          <w:lang w:eastAsia="cs-CZ"/>
        </w:rPr>
      </w:pPr>
    </w:p>
    <w:p w14:paraId="2D60E340" w14:textId="77777777" w:rsidR="00B23882" w:rsidRPr="00F01FED" w:rsidRDefault="00B23882" w:rsidP="00B23882">
      <w:pPr>
        <w:spacing w:after="0" w:line="240" w:lineRule="auto"/>
        <w:rPr>
          <w:rFonts w:eastAsia="Times New Roman" w:cs="Times New Roman"/>
          <w:i/>
          <w:color w:val="FF0000"/>
          <w:lang w:eastAsia="cs-CZ"/>
        </w:rPr>
      </w:pPr>
      <w:r>
        <w:rPr>
          <w:rFonts w:eastAsia="Times New Roman" w:cs="Times New Roman"/>
          <w:b/>
          <w:u w:val="single"/>
          <w:lang w:eastAsia="cs-CZ"/>
        </w:rPr>
        <w:t>Uko</w:t>
      </w:r>
      <w:r w:rsidRPr="00F01FED">
        <w:rPr>
          <w:rFonts w:eastAsia="Times New Roman" w:cs="Times New Roman"/>
          <w:b/>
          <w:u w:val="single"/>
          <w:lang w:eastAsia="cs-CZ"/>
        </w:rPr>
        <w:t>nčení plnění:</w:t>
      </w:r>
      <w:r w:rsidRPr="00402AF1">
        <w:rPr>
          <w:rFonts w:eastAsia="Times New Roman" w:cs="Times New Roman"/>
          <w:b/>
          <w:lang w:eastAsia="cs-CZ"/>
        </w:rPr>
        <w:t xml:space="preserve"> </w:t>
      </w:r>
      <w:r w:rsidRPr="008B4C62">
        <w:rPr>
          <w:rFonts w:eastAsia="Times New Roman" w:cs="Arial"/>
          <w:lang w:eastAsia="cs-CZ"/>
        </w:rPr>
        <w:t xml:space="preserve">do </w:t>
      </w:r>
      <w:r>
        <w:rPr>
          <w:rFonts w:eastAsia="Times New Roman" w:cs="Arial"/>
          <w:b/>
          <w:lang w:eastAsia="cs-CZ"/>
        </w:rPr>
        <w:t>73</w:t>
      </w:r>
      <w:r w:rsidRPr="008B4C62">
        <w:rPr>
          <w:rFonts w:eastAsia="Times New Roman" w:cs="Arial"/>
          <w:lang w:eastAsia="cs-CZ"/>
        </w:rPr>
        <w:t xml:space="preserve"> měsíců ode dne zahájení stavebních prací na předmětné stavbě, kdy je předpokládáno ukončení stavebních prací.</w:t>
      </w:r>
    </w:p>
    <w:p w14:paraId="78FACB2A" w14:textId="7E4F74C0" w:rsidR="00B23882" w:rsidRDefault="00B23882" w:rsidP="00B23882">
      <w:pPr>
        <w:spacing w:before="120" w:after="0" w:line="240" w:lineRule="auto"/>
        <w:jc w:val="both"/>
        <w:rPr>
          <w:rFonts w:eastAsia="Times New Roman" w:cs="Times New Roman"/>
          <w:b/>
          <w:lang w:eastAsia="cs-CZ"/>
        </w:rPr>
      </w:pPr>
      <w:r w:rsidRPr="00D005BB">
        <w:rPr>
          <w:rFonts w:eastAsia="Times New Roman" w:cs="Arial"/>
          <w:bCs/>
          <w:lang w:eastAsia="cs-CZ"/>
        </w:rPr>
        <w:t xml:space="preserve">Činnost občasného </w:t>
      </w:r>
      <w:r w:rsidRPr="00D005BB">
        <w:rPr>
          <w:rFonts w:cs="Arial"/>
          <w:bCs/>
        </w:rPr>
        <w:t>odborného geotechnického dozoru</w:t>
      </w:r>
      <w:r w:rsidRPr="00D005BB">
        <w:rPr>
          <w:rFonts w:eastAsia="Times New Roman" w:cs="Arial"/>
          <w:bCs/>
          <w:lang w:eastAsia="cs-CZ"/>
        </w:rPr>
        <w:t xml:space="preserve"> pro stavbu bude probíhat při realizaci stavby:</w:t>
      </w:r>
      <w:r>
        <w:rPr>
          <w:rFonts w:eastAsia="Times New Roman" w:cs="Arial"/>
          <w:b/>
          <w:lang w:eastAsia="cs-CZ"/>
        </w:rPr>
        <w:t xml:space="preserve"> </w:t>
      </w:r>
      <w:r>
        <w:rPr>
          <w:rFonts w:eastAsia="Times New Roman" w:cs="Arial"/>
          <w:b/>
          <w:bCs/>
          <w:color w:val="000000" w:themeColor="text1"/>
          <w:lang w:eastAsia="cs-CZ"/>
        </w:rPr>
        <w:t>73</w:t>
      </w:r>
      <w:r>
        <w:rPr>
          <w:rFonts w:eastAsia="Times New Roman" w:cs="Arial"/>
          <w:b/>
          <w:bCs/>
          <w:lang w:eastAsia="cs-CZ"/>
        </w:rPr>
        <w:t xml:space="preserve"> měsíců </w:t>
      </w:r>
      <w:r w:rsidRPr="00930D5F">
        <w:rPr>
          <w:rFonts w:eastAsia="Times New Roman" w:cs="Arial"/>
          <w:lang w:eastAsia="cs-CZ"/>
        </w:rPr>
        <w:t xml:space="preserve">(předpoklad ukončení dle HMG zadavatele </w:t>
      </w:r>
      <w:r w:rsidR="00CC6E09">
        <w:rPr>
          <w:rFonts w:eastAsia="Times New Roman" w:cs="Arial"/>
          <w:lang w:eastAsia="cs-CZ"/>
        </w:rPr>
        <w:t xml:space="preserve">do </w:t>
      </w:r>
      <w:r w:rsidRPr="00930D5F">
        <w:rPr>
          <w:rFonts w:eastAsia="Times New Roman" w:cs="Arial"/>
          <w:lang w:eastAsia="cs-CZ"/>
        </w:rPr>
        <w:t>12/2031).</w:t>
      </w:r>
    </w:p>
    <w:p w14:paraId="33ADCACB" w14:textId="77777777" w:rsidR="00B23882" w:rsidRDefault="00B23882"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3"/>
          <w:footerReference w:type="default" r:id="rId24"/>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23882" w:rsidRPr="0013545E" w14:paraId="4772827B" w14:textId="77777777" w:rsidTr="00B2388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B23882" w:rsidRPr="00F95FBD" w:rsidRDefault="00B23882" w:rsidP="00B23882">
            <w:pPr>
              <w:pStyle w:val="Tabulka"/>
              <w:rPr>
                <w:rStyle w:val="Nadpisvtabulce"/>
              </w:rPr>
            </w:pPr>
            <w:r w:rsidRPr="00F95FBD">
              <w:rPr>
                <w:rStyle w:val="Nadpisvtabulce"/>
              </w:rPr>
              <w:t>Jméno a příjmení</w:t>
            </w:r>
          </w:p>
        </w:tc>
        <w:tc>
          <w:tcPr>
            <w:tcW w:w="5812" w:type="dxa"/>
            <w:vAlign w:val="center"/>
          </w:tcPr>
          <w:p w14:paraId="36B256C0" w14:textId="1253F6A0" w:rsidR="00B23882" w:rsidRPr="0013545E" w:rsidRDefault="00B23882" w:rsidP="00B2388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545E">
              <w:rPr>
                <w:sz w:val="18"/>
              </w:rPr>
              <w:t>Ing. Miroslav Bocák, ředitel Stavební správy východ</w:t>
            </w:r>
          </w:p>
        </w:tc>
      </w:tr>
      <w:tr w:rsidR="00B23882" w:rsidRPr="00F95FBD" w14:paraId="7E95C1B9" w14:textId="77777777" w:rsidTr="00B238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B23882" w:rsidRPr="00F95FBD" w:rsidRDefault="00B23882" w:rsidP="00B23882">
            <w:pPr>
              <w:pStyle w:val="Tabulka"/>
              <w:rPr>
                <w:sz w:val="18"/>
              </w:rPr>
            </w:pPr>
            <w:r w:rsidRPr="00F95FBD">
              <w:rPr>
                <w:sz w:val="18"/>
              </w:rPr>
              <w:t>Adresa</w:t>
            </w:r>
          </w:p>
        </w:tc>
        <w:tc>
          <w:tcPr>
            <w:tcW w:w="5812" w:type="dxa"/>
            <w:vAlign w:val="center"/>
          </w:tcPr>
          <w:p w14:paraId="6B712642" w14:textId="3A2916C4" w:rsidR="00B23882" w:rsidRPr="004436EE" w:rsidRDefault="00B23882" w:rsidP="00B2388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B23882" w:rsidRPr="00F95FBD" w14:paraId="137C2756" w14:textId="77777777" w:rsidTr="00B238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B23882" w:rsidRPr="00F95FBD" w:rsidRDefault="00B23882" w:rsidP="00B23882">
            <w:pPr>
              <w:pStyle w:val="Tabulka"/>
              <w:rPr>
                <w:sz w:val="18"/>
              </w:rPr>
            </w:pPr>
            <w:r w:rsidRPr="00F95FBD">
              <w:rPr>
                <w:sz w:val="18"/>
              </w:rPr>
              <w:t>E-mail</w:t>
            </w:r>
          </w:p>
        </w:tc>
        <w:tc>
          <w:tcPr>
            <w:tcW w:w="5812" w:type="dxa"/>
            <w:vAlign w:val="center"/>
          </w:tcPr>
          <w:p w14:paraId="169766AB" w14:textId="555B3159" w:rsidR="00B23882" w:rsidRPr="004436EE" w:rsidRDefault="00B23882" w:rsidP="00B2388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C15E6">
              <w:rPr>
                <w:sz w:val="18"/>
              </w:rPr>
              <w:t xml:space="preserve">Bocak@spravazeleznic.cz  </w:t>
            </w:r>
          </w:p>
        </w:tc>
      </w:tr>
      <w:tr w:rsidR="00B23882" w:rsidRPr="00F95FBD" w14:paraId="61C74B19" w14:textId="77777777" w:rsidTr="00B238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B23882" w:rsidRPr="00F95FBD" w:rsidRDefault="00B23882" w:rsidP="00B23882">
            <w:pPr>
              <w:pStyle w:val="Tabulka"/>
              <w:rPr>
                <w:sz w:val="18"/>
              </w:rPr>
            </w:pPr>
            <w:r w:rsidRPr="00F95FBD">
              <w:rPr>
                <w:sz w:val="18"/>
              </w:rPr>
              <w:t>Telefon</w:t>
            </w:r>
          </w:p>
        </w:tc>
        <w:tc>
          <w:tcPr>
            <w:tcW w:w="5812" w:type="dxa"/>
            <w:vAlign w:val="center"/>
          </w:tcPr>
          <w:p w14:paraId="4771E687" w14:textId="2680FC80" w:rsidR="00B23882" w:rsidRPr="004436EE" w:rsidRDefault="00B23882" w:rsidP="00B2388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3598E7E2" w14:textId="77777777" w:rsidR="002038D5" w:rsidRDefault="002038D5" w:rsidP="00502690">
      <w:pPr>
        <w:pStyle w:val="Textbezodsazen"/>
      </w:pPr>
    </w:p>
    <w:p w14:paraId="4F35DCEE" w14:textId="77777777" w:rsidR="00591389" w:rsidRPr="00F95FBD" w:rsidRDefault="00591389" w:rsidP="0059138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591389" w:rsidRPr="00EB6E3E" w14:paraId="4DD12D04" w14:textId="77777777" w:rsidTr="009E032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698880" w14:textId="77777777" w:rsidR="00591389" w:rsidRPr="00EB6E3E" w:rsidRDefault="00591389" w:rsidP="009E032A">
            <w:pPr>
              <w:pStyle w:val="Tabulka"/>
              <w:rPr>
                <w:rStyle w:val="Nadpisvtabulce"/>
              </w:rPr>
            </w:pPr>
            <w:r w:rsidRPr="00EB6E3E">
              <w:rPr>
                <w:rStyle w:val="Nadpisvtabulce"/>
              </w:rPr>
              <w:t>Jméno a příjmení</w:t>
            </w:r>
          </w:p>
        </w:tc>
        <w:tc>
          <w:tcPr>
            <w:tcW w:w="5812" w:type="dxa"/>
            <w:shd w:val="clear" w:color="auto" w:fill="auto"/>
          </w:tcPr>
          <w:p w14:paraId="4BA681DF" w14:textId="77777777" w:rsidR="00591389" w:rsidRPr="00EB6E3E" w:rsidDel="002311A7" w:rsidRDefault="00591389" w:rsidP="009E032A">
            <w:pPr>
              <w:pStyle w:val="Tabulka"/>
              <w:cnfStyle w:val="100000000000" w:firstRow="1" w:lastRow="0" w:firstColumn="0" w:lastColumn="0" w:oddVBand="0" w:evenVBand="0" w:oddHBand="0" w:evenHBand="0" w:firstRowFirstColumn="0" w:firstRowLastColumn="0" w:lastRowFirstColumn="0" w:lastRowLastColumn="0"/>
              <w:rPr>
                <w:sz w:val="18"/>
              </w:rPr>
            </w:pPr>
            <w:r w:rsidRPr="00EB6E3E">
              <w:rPr>
                <w:sz w:val="18"/>
              </w:rPr>
              <w:t>Mgr. Lenka Dieguezová</w:t>
            </w:r>
          </w:p>
        </w:tc>
      </w:tr>
      <w:tr w:rsidR="00591389" w:rsidRPr="00EB6E3E" w14:paraId="47CDE338" w14:textId="77777777" w:rsidTr="009E032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B8C698" w14:textId="77777777" w:rsidR="00591389" w:rsidRPr="00EB6E3E" w:rsidRDefault="00591389" w:rsidP="009E032A">
            <w:pPr>
              <w:pStyle w:val="Tabulka"/>
              <w:rPr>
                <w:sz w:val="18"/>
              </w:rPr>
            </w:pPr>
            <w:r w:rsidRPr="00EB6E3E">
              <w:rPr>
                <w:sz w:val="18"/>
              </w:rPr>
              <w:t>Adresa</w:t>
            </w:r>
          </w:p>
        </w:tc>
        <w:tc>
          <w:tcPr>
            <w:tcW w:w="5812" w:type="dxa"/>
          </w:tcPr>
          <w:p w14:paraId="07A7B4C0" w14:textId="77777777" w:rsidR="00591389" w:rsidRPr="00EB6E3E" w:rsidDel="002311A7" w:rsidRDefault="00591389" w:rsidP="009E032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B6E3E">
              <w:rPr>
                <w:sz w:val="18"/>
              </w:rPr>
              <w:t>Nerudova 773/1, 779 00 Olomouc</w:t>
            </w:r>
          </w:p>
        </w:tc>
      </w:tr>
      <w:tr w:rsidR="00591389" w:rsidRPr="00EB6E3E" w14:paraId="28AEEDF5" w14:textId="77777777" w:rsidTr="009E032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92C165" w14:textId="77777777" w:rsidR="00591389" w:rsidRPr="00EB6E3E" w:rsidRDefault="00591389" w:rsidP="009E032A">
            <w:pPr>
              <w:pStyle w:val="Tabulka"/>
              <w:rPr>
                <w:sz w:val="18"/>
              </w:rPr>
            </w:pPr>
            <w:r w:rsidRPr="00EB6E3E">
              <w:rPr>
                <w:sz w:val="18"/>
              </w:rPr>
              <w:t>E-mail</w:t>
            </w:r>
          </w:p>
        </w:tc>
        <w:tc>
          <w:tcPr>
            <w:tcW w:w="5812" w:type="dxa"/>
          </w:tcPr>
          <w:p w14:paraId="591228AA" w14:textId="77777777" w:rsidR="00591389" w:rsidRPr="00EB6E3E" w:rsidDel="002311A7" w:rsidRDefault="00591389" w:rsidP="009E032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5" w:history="1">
              <w:r w:rsidRPr="00591389">
                <w:rPr>
                  <w:sz w:val="18"/>
                </w:rPr>
                <w:t>Dieguezova@spravazeleznic.cz</w:t>
              </w:r>
            </w:hyperlink>
            <w:r w:rsidRPr="00EB6E3E">
              <w:rPr>
                <w:sz w:val="18"/>
              </w:rPr>
              <w:t xml:space="preserve">   </w:t>
            </w:r>
          </w:p>
        </w:tc>
      </w:tr>
      <w:tr w:rsidR="00591389" w:rsidRPr="00EB6E3E" w14:paraId="104ACF45" w14:textId="77777777" w:rsidTr="009E032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EB8E91" w14:textId="77777777" w:rsidR="00591389" w:rsidRPr="00EB6E3E" w:rsidRDefault="00591389" w:rsidP="009E032A">
            <w:pPr>
              <w:pStyle w:val="Tabulka"/>
              <w:rPr>
                <w:sz w:val="18"/>
              </w:rPr>
            </w:pPr>
            <w:r w:rsidRPr="00EB6E3E">
              <w:rPr>
                <w:sz w:val="18"/>
              </w:rPr>
              <w:t>Telefon</w:t>
            </w:r>
          </w:p>
        </w:tc>
        <w:tc>
          <w:tcPr>
            <w:tcW w:w="5812" w:type="dxa"/>
          </w:tcPr>
          <w:p w14:paraId="3CC94437" w14:textId="77777777" w:rsidR="00591389" w:rsidRPr="00EB6E3E" w:rsidDel="002311A7" w:rsidRDefault="00591389" w:rsidP="009E032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B6E3E">
              <w:rPr>
                <w:sz w:val="18"/>
              </w:rPr>
              <w:t>+420 724 932 386</w:t>
            </w:r>
          </w:p>
        </w:tc>
      </w:tr>
    </w:tbl>
    <w:p w14:paraId="29879C74" w14:textId="77777777" w:rsidR="00B23882" w:rsidRDefault="00B23882"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5C25E562" w:rsidR="002038D5" w:rsidRPr="00B23882" w:rsidRDefault="00B2388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B23882">
              <w:rPr>
                <w:sz w:val="18"/>
              </w:rPr>
              <w:t>Jitka Hubatková</w:t>
            </w:r>
          </w:p>
        </w:tc>
      </w:tr>
      <w:tr w:rsidR="00591389"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591389" w:rsidRPr="00F95FBD" w:rsidRDefault="00591389" w:rsidP="00591389">
            <w:pPr>
              <w:pStyle w:val="Tabulka"/>
              <w:rPr>
                <w:sz w:val="18"/>
              </w:rPr>
            </w:pPr>
            <w:r w:rsidRPr="00F95FBD">
              <w:rPr>
                <w:sz w:val="18"/>
              </w:rPr>
              <w:t>Adresa</w:t>
            </w:r>
          </w:p>
        </w:tc>
        <w:tc>
          <w:tcPr>
            <w:tcW w:w="5812" w:type="dxa"/>
          </w:tcPr>
          <w:p w14:paraId="25A8E4CC" w14:textId="77777777" w:rsidR="00591389" w:rsidRDefault="00591389" w:rsidP="00591389">
            <w:pPr>
              <w:pStyle w:val="Tabulka"/>
              <w:cnfStyle w:val="000000000000" w:firstRow="0" w:lastRow="0" w:firstColumn="0" w:lastColumn="0" w:oddVBand="0" w:evenVBand="0" w:oddHBand="0" w:evenHBand="0" w:firstRowFirstColumn="0" w:firstRowLastColumn="0" w:lastRowFirstColumn="0" w:lastRowLastColumn="0"/>
              <w:rPr>
                <w:sz w:val="18"/>
              </w:rPr>
            </w:pPr>
            <w:r w:rsidRPr="00BA720D">
              <w:rPr>
                <w:sz w:val="18"/>
              </w:rPr>
              <w:t>Nerudova 773/1, 779 00 Olomouc</w:t>
            </w:r>
            <w:r w:rsidRPr="001E3986">
              <w:rPr>
                <w:sz w:val="18"/>
              </w:rPr>
              <w:t xml:space="preserve"> </w:t>
            </w:r>
          </w:p>
          <w:p w14:paraId="3D0FBF44" w14:textId="32A50845" w:rsidR="00591389" w:rsidRPr="00EC707C" w:rsidRDefault="00E728A3" w:rsidP="0059138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pracoviště: </w:t>
            </w:r>
            <w:r w:rsidR="00591389" w:rsidRPr="001E3986">
              <w:rPr>
                <w:sz w:val="18"/>
              </w:rPr>
              <w:t>Benešova 713/23</w:t>
            </w:r>
            <w:r w:rsidR="00591389">
              <w:rPr>
                <w:sz w:val="18"/>
              </w:rPr>
              <w:t>,</w:t>
            </w:r>
            <w:r w:rsidR="00591389" w:rsidRPr="001E3986">
              <w:rPr>
                <w:sz w:val="18"/>
              </w:rPr>
              <w:t xml:space="preserve"> </w:t>
            </w:r>
            <w:r w:rsidR="00591389">
              <w:rPr>
                <w:sz w:val="18"/>
              </w:rPr>
              <w:t xml:space="preserve">602 00 </w:t>
            </w:r>
            <w:r w:rsidR="00591389" w:rsidRPr="001E3986">
              <w:rPr>
                <w:sz w:val="18"/>
              </w:rPr>
              <w:t>Brno</w:t>
            </w:r>
          </w:p>
        </w:tc>
      </w:tr>
      <w:tr w:rsidR="00591389"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591389" w:rsidRPr="00F95FBD" w:rsidRDefault="00591389" w:rsidP="00591389">
            <w:pPr>
              <w:pStyle w:val="Tabulka"/>
              <w:rPr>
                <w:sz w:val="18"/>
              </w:rPr>
            </w:pPr>
            <w:r w:rsidRPr="00F95FBD">
              <w:rPr>
                <w:sz w:val="18"/>
              </w:rPr>
              <w:t>E-mail</w:t>
            </w:r>
          </w:p>
        </w:tc>
        <w:tc>
          <w:tcPr>
            <w:tcW w:w="5812" w:type="dxa"/>
          </w:tcPr>
          <w:p w14:paraId="37455460" w14:textId="44AC39CB" w:rsidR="00591389" w:rsidRPr="00EC707C" w:rsidRDefault="00591389" w:rsidP="0059138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H</w:t>
            </w:r>
            <w:r w:rsidRPr="001E3986">
              <w:rPr>
                <w:sz w:val="18"/>
              </w:rPr>
              <w:t>ubatkova@spravazeleznic.cz</w:t>
            </w:r>
          </w:p>
        </w:tc>
      </w:tr>
      <w:tr w:rsidR="00591389"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591389" w:rsidRPr="00F95FBD" w:rsidRDefault="00591389" w:rsidP="00591389">
            <w:pPr>
              <w:pStyle w:val="Tabulka"/>
              <w:rPr>
                <w:sz w:val="18"/>
              </w:rPr>
            </w:pPr>
            <w:r w:rsidRPr="00F95FBD">
              <w:rPr>
                <w:sz w:val="18"/>
              </w:rPr>
              <w:t>Telefon</w:t>
            </w:r>
          </w:p>
        </w:tc>
        <w:tc>
          <w:tcPr>
            <w:tcW w:w="5812" w:type="dxa"/>
          </w:tcPr>
          <w:p w14:paraId="40C1D276" w14:textId="1E31F56B" w:rsidR="00591389" w:rsidRPr="00EC707C" w:rsidRDefault="00591389" w:rsidP="0059138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3986">
              <w:rPr>
                <w:sz w:val="18"/>
              </w:rPr>
              <w:t>+420 722 801 101</w:t>
            </w:r>
          </w:p>
        </w:tc>
      </w:tr>
    </w:tbl>
    <w:p w14:paraId="18F27A99" w14:textId="77777777" w:rsidR="002038D5" w:rsidRPr="00F95FBD" w:rsidRDefault="002038D5" w:rsidP="002038D5">
      <w:pPr>
        <w:pStyle w:val="Textbezodsazen"/>
      </w:pPr>
    </w:p>
    <w:p w14:paraId="2955EE57" w14:textId="1DDA4B9A" w:rsidR="002038D5" w:rsidRPr="00F95FBD" w:rsidRDefault="00B23882" w:rsidP="002038D5">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5A3ACB6A" w:rsidR="002038D5" w:rsidRPr="00E728A3" w:rsidRDefault="00E728A3"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E728A3">
              <w:rPr>
                <w:sz w:val="18"/>
              </w:rPr>
              <w:t>Radovan Dryml</w:t>
            </w:r>
          </w:p>
        </w:tc>
      </w:tr>
      <w:tr w:rsidR="002038D5"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2038D5" w:rsidRPr="00F95FBD" w:rsidRDefault="002038D5" w:rsidP="002038D5">
            <w:pPr>
              <w:pStyle w:val="Tabulka"/>
              <w:rPr>
                <w:sz w:val="18"/>
              </w:rPr>
            </w:pPr>
            <w:r w:rsidRPr="00F95FBD">
              <w:rPr>
                <w:sz w:val="18"/>
              </w:rPr>
              <w:t>Adresa</w:t>
            </w:r>
          </w:p>
        </w:tc>
        <w:tc>
          <w:tcPr>
            <w:tcW w:w="5812" w:type="dxa"/>
          </w:tcPr>
          <w:p w14:paraId="727486C8" w14:textId="7447B839" w:rsidR="002038D5" w:rsidRPr="00EC707C" w:rsidRDefault="00E728A3"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728A3">
              <w:rPr>
                <w:sz w:val="18"/>
              </w:rPr>
              <w:t>Palackého 208</w:t>
            </w:r>
            <w:r>
              <w:rPr>
                <w:sz w:val="18"/>
              </w:rPr>
              <w:t>, 530 02 Pardubice</w:t>
            </w:r>
          </w:p>
        </w:tc>
      </w:tr>
      <w:tr w:rsidR="002038D5"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2038D5" w:rsidRPr="00F95FBD" w:rsidRDefault="002038D5" w:rsidP="002038D5">
            <w:pPr>
              <w:pStyle w:val="Tabulka"/>
              <w:rPr>
                <w:sz w:val="18"/>
              </w:rPr>
            </w:pPr>
            <w:r w:rsidRPr="00F95FBD">
              <w:rPr>
                <w:sz w:val="18"/>
              </w:rPr>
              <w:t>E-mail</w:t>
            </w:r>
          </w:p>
        </w:tc>
        <w:tc>
          <w:tcPr>
            <w:tcW w:w="5812" w:type="dxa"/>
          </w:tcPr>
          <w:p w14:paraId="448D7B69" w14:textId="51B62DB7" w:rsidR="002038D5" w:rsidRPr="00EC707C" w:rsidRDefault="00CD5B1F"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D</w:t>
            </w:r>
            <w:r w:rsidR="00E728A3" w:rsidRPr="00E728A3">
              <w:rPr>
                <w:sz w:val="18"/>
              </w:rPr>
              <w:t>ryml@spravazeleznic.cz</w:t>
            </w:r>
          </w:p>
        </w:tc>
      </w:tr>
      <w:tr w:rsidR="002038D5"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2038D5" w:rsidRPr="00F95FBD" w:rsidRDefault="002038D5" w:rsidP="002038D5">
            <w:pPr>
              <w:pStyle w:val="Tabulka"/>
              <w:rPr>
                <w:sz w:val="18"/>
              </w:rPr>
            </w:pPr>
            <w:r w:rsidRPr="00F95FBD">
              <w:rPr>
                <w:sz w:val="18"/>
              </w:rPr>
              <w:t>Telefon</w:t>
            </w:r>
          </w:p>
        </w:tc>
        <w:tc>
          <w:tcPr>
            <w:tcW w:w="5812" w:type="dxa"/>
          </w:tcPr>
          <w:p w14:paraId="2B355D7A" w14:textId="2F173DBC" w:rsidR="002038D5" w:rsidRPr="00E728A3" w:rsidRDefault="00E728A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E728A3">
              <w:rPr>
                <w:sz w:val="18"/>
              </w:rPr>
              <w:t>+420 602 469 218</w:t>
            </w:r>
          </w:p>
        </w:tc>
      </w:tr>
    </w:tbl>
    <w:p w14:paraId="45FB23BC" w14:textId="77777777" w:rsidR="002038D5" w:rsidRPr="00F95FBD" w:rsidRDefault="002038D5" w:rsidP="002038D5">
      <w:pPr>
        <w:pStyle w:val="Textbezodsazen"/>
      </w:pPr>
    </w:p>
    <w:p w14:paraId="162CB280"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73AD0A02" w14:textId="77777777" w:rsidR="00591389" w:rsidRDefault="00591389" w:rsidP="002038D5">
      <w:pPr>
        <w:pStyle w:val="Textbezodsazen"/>
      </w:pPr>
    </w:p>
    <w:p w14:paraId="3B8BE09B" w14:textId="77777777" w:rsidR="00591389" w:rsidRDefault="00591389" w:rsidP="002038D5">
      <w:pPr>
        <w:pStyle w:val="Textbezodsazen"/>
      </w:pPr>
    </w:p>
    <w:p w14:paraId="010DEBC8" w14:textId="77777777" w:rsidR="00591389" w:rsidRDefault="00591389" w:rsidP="002038D5">
      <w:pPr>
        <w:pStyle w:val="Textbezodsazen"/>
      </w:pPr>
    </w:p>
    <w:p w14:paraId="2C7C9899" w14:textId="77777777" w:rsidR="00591389" w:rsidRDefault="00591389"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1B94E651"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B23882">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345BFE38"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B23882">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07E6CBAC" w:rsidR="00047B05" w:rsidRPr="00047B05" w:rsidRDefault="00047B05" w:rsidP="00165977">
      <w:pPr>
        <w:pStyle w:val="Tabulka"/>
        <w:rPr>
          <w:color w:val="FF0000"/>
        </w:rPr>
      </w:pPr>
    </w:p>
    <w:p w14:paraId="40200FA7" w14:textId="441A0ACF" w:rsidR="002038D5" w:rsidRPr="00B23882" w:rsidRDefault="00B23882" w:rsidP="00165977">
      <w:pPr>
        <w:pStyle w:val="Nadpistabulky"/>
        <w:rPr>
          <w:sz w:val="18"/>
          <w:szCs w:val="18"/>
        </w:rPr>
      </w:pPr>
      <w:r w:rsidRPr="00B23882">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B23882" w:rsidRDefault="002038D5" w:rsidP="00165977">
            <w:pPr>
              <w:pStyle w:val="Tabulka"/>
              <w:rPr>
                <w:rStyle w:val="Nadpisvtabulce"/>
              </w:rPr>
            </w:pPr>
            <w:r w:rsidRPr="00B23882">
              <w:rPr>
                <w:rStyle w:val="Nadpisvtabulce"/>
              </w:rPr>
              <w:t>Jméno a příjmení</w:t>
            </w:r>
          </w:p>
        </w:tc>
        <w:tc>
          <w:tcPr>
            <w:tcW w:w="5812" w:type="dxa"/>
          </w:tcPr>
          <w:p w14:paraId="498FF45C" w14:textId="5E55DE8F"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B23882">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B23882" w:rsidRDefault="002038D5" w:rsidP="00165977">
            <w:pPr>
              <w:pStyle w:val="Tabulka"/>
              <w:rPr>
                <w:sz w:val="18"/>
              </w:rPr>
            </w:pPr>
            <w:r w:rsidRPr="00B2388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B23882" w:rsidRDefault="002038D5" w:rsidP="00165977">
            <w:pPr>
              <w:pStyle w:val="Tabulka"/>
              <w:rPr>
                <w:sz w:val="18"/>
              </w:rPr>
            </w:pPr>
            <w:r w:rsidRPr="00B2388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B23882" w:rsidRDefault="002038D5" w:rsidP="00165977">
            <w:pPr>
              <w:pStyle w:val="Tabulka"/>
              <w:rPr>
                <w:sz w:val="18"/>
              </w:rPr>
            </w:pPr>
            <w:r w:rsidRPr="00B2388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4EB892D5" w14:textId="77777777" w:rsidR="00B23882" w:rsidRDefault="00B23882" w:rsidP="00B23882">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B23882" w14:paraId="48FC09E0" w14:textId="77777777" w:rsidTr="009E03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9E5D092" w14:textId="77777777" w:rsidR="00B23882" w:rsidRDefault="00B23882" w:rsidP="009E032A">
            <w:pPr>
              <w:pStyle w:val="Tabulka"/>
              <w:keepNext/>
              <w:rPr>
                <w:rStyle w:val="Nadpisvtabulce"/>
              </w:rPr>
            </w:pPr>
            <w:r>
              <w:rPr>
                <w:rStyle w:val="Nadpisvtabulce"/>
              </w:rPr>
              <w:t>Jméno a příjmení</w:t>
            </w:r>
          </w:p>
        </w:tc>
        <w:tc>
          <w:tcPr>
            <w:tcW w:w="5812" w:type="dxa"/>
            <w:hideMark/>
          </w:tcPr>
          <w:p w14:paraId="207F26B1" w14:textId="77777777" w:rsidR="00B23882" w:rsidRDefault="00B23882" w:rsidP="009E032A">
            <w:pPr>
              <w:pStyle w:val="Tabulka"/>
              <w:keepNext/>
              <w:cnfStyle w:val="100000000000" w:firstRow="1" w:lastRow="0" w:firstColumn="0" w:lastColumn="0" w:oddVBand="0" w:evenVBand="0" w:oddHBand="0" w:evenHBand="0" w:firstRowFirstColumn="0" w:firstRowLastColumn="0" w:lastRowFirstColumn="0" w:lastRowLastColumn="0"/>
            </w:pPr>
            <w:r>
              <w:rPr>
                <w:b/>
                <w:sz w:val="18"/>
                <w:highlight w:val="yellow"/>
              </w:rPr>
              <w:t>[VLOŽÍ ZHOTOVITEL]</w:t>
            </w:r>
          </w:p>
        </w:tc>
      </w:tr>
      <w:tr w:rsidR="00B23882" w14:paraId="428AA02A" w14:textId="77777777" w:rsidTr="009E032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813AB59" w14:textId="77777777" w:rsidR="00B23882" w:rsidRDefault="00B23882" w:rsidP="009E032A">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75A1280E" w14:textId="77777777" w:rsidR="00B23882" w:rsidRDefault="00B23882" w:rsidP="009E032A">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23882" w14:paraId="27697F01" w14:textId="77777777" w:rsidTr="009E032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B2F477E" w14:textId="77777777" w:rsidR="00B23882" w:rsidRDefault="00B23882" w:rsidP="009E032A">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3FD69D9E" w14:textId="77777777" w:rsidR="00B23882" w:rsidRDefault="00B23882" w:rsidP="009E032A">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B23882" w14:paraId="5BA3A627" w14:textId="77777777" w:rsidTr="009E032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53A2394" w14:textId="77777777" w:rsidR="00B23882" w:rsidRDefault="00B23882" w:rsidP="009E032A">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7273B2EA" w14:textId="77777777" w:rsidR="00B23882" w:rsidRDefault="00B23882" w:rsidP="009E032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6F2D019" w14:textId="77777777" w:rsidR="00B23882" w:rsidRDefault="00B23882"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516119A" w14:textId="77777777" w:rsidR="00B23882" w:rsidRDefault="00B23882" w:rsidP="00B23882">
      <w:pPr>
        <w:pStyle w:val="Textbezodsazen"/>
        <w:spacing w:after="0"/>
      </w:pPr>
    </w:p>
    <w:p w14:paraId="48E32C40" w14:textId="2577842A"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08CBA288"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977"/>
        <w:gridCol w:w="2926"/>
        <w:gridCol w:w="2957"/>
      </w:tblGrid>
      <w:tr w:rsidR="00D0544F" w:rsidRPr="00F95FBD" w14:paraId="292C95AD" w14:textId="77777777" w:rsidTr="005913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926"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591389">
        <w:tc>
          <w:tcPr>
            <w:cnfStyle w:val="001000000000" w:firstRow="0" w:lastRow="0" w:firstColumn="1" w:lastColumn="0" w:oddVBand="0" w:evenVBand="0" w:oddHBand="0" w:evenHBand="0" w:firstRowFirstColumn="0" w:firstRowLastColumn="0" w:lastRowFirstColumn="0" w:lastRowLastColumn="0"/>
            <w:tcW w:w="2977" w:type="dxa"/>
          </w:tcPr>
          <w:p w14:paraId="2E76D628" w14:textId="757A5226" w:rsidR="00D0544F" w:rsidRPr="00591389" w:rsidRDefault="00B23882" w:rsidP="00591389">
            <w:pPr>
              <w:pStyle w:val="Tabulka"/>
              <w:rPr>
                <w:sz w:val="18"/>
              </w:rPr>
            </w:pPr>
            <w:r w:rsidRPr="00591389">
              <w:rPr>
                <w:sz w:val="18"/>
              </w:rPr>
              <w:t>Výzva k podání nabídky</w:t>
            </w:r>
          </w:p>
        </w:tc>
        <w:tc>
          <w:tcPr>
            <w:tcW w:w="2926" w:type="dxa"/>
          </w:tcPr>
          <w:p w14:paraId="20027AE0" w14:textId="47DA60CF" w:rsidR="00D0544F" w:rsidRPr="00F95FBD" w:rsidRDefault="0013545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9956</w:t>
            </w:r>
            <w:r w:rsidR="00591389">
              <w:rPr>
                <w:sz w:val="18"/>
              </w:rPr>
              <w:t>/2025-SŽ-SSV-Ú3</w:t>
            </w:r>
          </w:p>
        </w:tc>
        <w:tc>
          <w:tcPr>
            <w:tcW w:w="2957" w:type="dxa"/>
          </w:tcPr>
          <w:p w14:paraId="1A309BA6" w14:textId="07E5E7D3" w:rsidR="00D0544F" w:rsidRPr="00F95FBD" w:rsidRDefault="0059138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A6447">
              <w:rPr>
                <w:sz w:val="18"/>
              </w:rPr>
              <w:t>1</w:t>
            </w:r>
            <w:r w:rsidR="00057C76">
              <w:rPr>
                <w:sz w:val="18"/>
              </w:rPr>
              <w:t>5</w:t>
            </w:r>
            <w:r>
              <w:rPr>
                <w:sz w:val="18"/>
              </w:rPr>
              <w:t>.09.2025</w:t>
            </w:r>
          </w:p>
        </w:tc>
      </w:tr>
      <w:tr w:rsidR="00D0544F" w:rsidRPr="00F95FBD" w14:paraId="46DC6ED6" w14:textId="77777777" w:rsidTr="00591389">
        <w:tc>
          <w:tcPr>
            <w:cnfStyle w:val="001000000000" w:firstRow="0" w:lastRow="0" w:firstColumn="1" w:lastColumn="0" w:oddVBand="0" w:evenVBand="0" w:oddHBand="0" w:evenHBand="0" w:firstRowFirstColumn="0" w:firstRowLastColumn="0" w:lastRowFirstColumn="0" w:lastRowLastColumn="0"/>
            <w:tcW w:w="2977" w:type="dxa"/>
          </w:tcPr>
          <w:p w14:paraId="259A690B" w14:textId="73A70F82" w:rsidR="00D0544F" w:rsidRPr="00591389" w:rsidRDefault="00591389" w:rsidP="00591389">
            <w:pPr>
              <w:numPr>
                <w:ilvl w:val="0"/>
                <w:numId w:val="42"/>
              </w:numPr>
              <w:ind w:left="0" w:hanging="283"/>
              <w:rPr>
                <w:rFonts w:eastAsia="Times New Roman" w:cs="Times New Roman"/>
                <w:sz w:val="18"/>
                <w:lang w:eastAsia="cs-CZ"/>
              </w:rPr>
            </w:pPr>
            <w:r w:rsidRPr="00591389">
              <w:rPr>
                <w:rFonts w:eastAsia="Times New Roman" w:cs="Arial"/>
                <w:sz w:val="18"/>
                <w:lang w:eastAsia="cs-CZ"/>
              </w:rPr>
              <w:t>Projektová dokumentace pro vydání společného povolení, zhotovení Projektové dokumentace pro provádění stavby a výkon autorského dozoru projektanta při realizaci</w:t>
            </w:r>
            <w:r w:rsidR="0013545E">
              <w:rPr>
                <w:rFonts w:eastAsia="Times New Roman" w:cs="Arial"/>
                <w:sz w:val="18"/>
                <w:lang w:eastAsia="cs-CZ"/>
              </w:rPr>
              <w:t xml:space="preserve"> stavby,</w:t>
            </w:r>
            <w:r w:rsidRPr="00591389">
              <w:rPr>
                <w:rFonts w:eastAsia="Times New Roman" w:cs="Arial"/>
                <w:sz w:val="18"/>
                <w:lang w:eastAsia="cs-CZ"/>
              </w:rPr>
              <w:t xml:space="preserve"> zpracovatel SUDOP PRAHA a.s., Projektové středisko Hradec Králové</w:t>
            </w:r>
          </w:p>
        </w:tc>
        <w:tc>
          <w:tcPr>
            <w:tcW w:w="2926" w:type="dxa"/>
          </w:tcPr>
          <w:p w14:paraId="2FBC8AD6" w14:textId="675AD369" w:rsidR="00D0544F" w:rsidRPr="00F95FBD" w:rsidRDefault="0059138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591389">
              <w:rPr>
                <w:sz w:val="18"/>
              </w:rPr>
              <w:t>84547/2024-SŽ-GŘ-O6</w:t>
            </w:r>
          </w:p>
        </w:tc>
        <w:tc>
          <w:tcPr>
            <w:tcW w:w="2957" w:type="dxa"/>
          </w:tcPr>
          <w:p w14:paraId="5C60BF51" w14:textId="77777777" w:rsidR="00D0544F" w:rsidRPr="00591389" w:rsidRDefault="0059138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591389">
              <w:rPr>
                <w:sz w:val="18"/>
              </w:rPr>
              <w:t>14.04.2024</w:t>
            </w:r>
          </w:p>
          <w:p w14:paraId="6F27044A" w14:textId="463E3691" w:rsidR="00591389" w:rsidRPr="00F95FBD" w:rsidRDefault="0059138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591389">
              <w:rPr>
                <w:sz w:val="18"/>
              </w:rPr>
              <w:t>schválená 4.12.2024</w:t>
            </w:r>
          </w:p>
        </w:tc>
      </w:tr>
      <w:tr w:rsidR="00D0544F" w:rsidRPr="00591389" w14:paraId="77D32BF3" w14:textId="77777777" w:rsidTr="00591389">
        <w:tc>
          <w:tcPr>
            <w:cnfStyle w:val="001000000000" w:firstRow="0" w:lastRow="0" w:firstColumn="1" w:lastColumn="0" w:oddVBand="0" w:evenVBand="0" w:oddHBand="0" w:evenHBand="0" w:firstRowFirstColumn="0" w:firstRowLastColumn="0" w:lastRowFirstColumn="0" w:lastRowLastColumn="0"/>
            <w:tcW w:w="2977" w:type="dxa"/>
          </w:tcPr>
          <w:p w14:paraId="1194ED93" w14:textId="56580656" w:rsidR="00D0544F" w:rsidRPr="00591389" w:rsidRDefault="00591389" w:rsidP="00964369">
            <w:pPr>
              <w:pStyle w:val="Tabulka"/>
              <w:rPr>
                <w:sz w:val="18"/>
              </w:rPr>
            </w:pPr>
            <w:r w:rsidRPr="00591389">
              <w:rPr>
                <w:sz w:val="18"/>
              </w:rPr>
              <w:t>Nabídka zhotovitele</w:t>
            </w:r>
          </w:p>
        </w:tc>
        <w:tc>
          <w:tcPr>
            <w:tcW w:w="2926"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641D2E16" w:rsidR="00D0544F" w:rsidRPr="00591389" w:rsidRDefault="00591389" w:rsidP="00964369">
            <w:pPr>
              <w:pStyle w:val="Tabulka"/>
              <w:jc w:val="center"/>
              <w:cnfStyle w:val="000000000000" w:firstRow="0" w:lastRow="0" w:firstColumn="0" w:lastColumn="0" w:oddVBand="0" w:evenVBand="0" w:oddHBand="0" w:evenHBand="0" w:firstRowFirstColumn="0" w:firstRowLastColumn="0" w:lastRowFirstColumn="0" w:lastRowLastColumn="0"/>
              <w:rPr>
                <w:sz w:val="18"/>
                <w:highlight w:val="green"/>
              </w:rPr>
            </w:pPr>
            <w:r w:rsidRPr="00591389">
              <w:rPr>
                <w:sz w:val="18"/>
                <w:highlight w:val="green"/>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4A3E52A8"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7C76">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1A5C71EF" w14:textId="77777777" w:rsidR="007B3D58" w:rsidRDefault="007B3D58" w:rsidP="00B8518B">
          <w:pPr>
            <w:pStyle w:val="Zpat"/>
          </w:pPr>
        </w:p>
      </w:tc>
      <w:tc>
        <w:tcPr>
          <w:tcW w:w="425" w:type="dxa"/>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46BB8BCB"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7C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B8DD3E0" w14:textId="77777777" w:rsidR="007B3D58" w:rsidRDefault="007B3D58" w:rsidP="00B8518B">
          <w:pPr>
            <w:pStyle w:val="Zpat"/>
          </w:pPr>
        </w:p>
      </w:tc>
      <w:tc>
        <w:tcPr>
          <w:tcW w:w="425" w:type="dxa"/>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25AC46EF"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7C76">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7CC4E233" w14:textId="77777777" w:rsidR="007B3D58" w:rsidRDefault="007B3D58" w:rsidP="00B8518B">
          <w:pPr>
            <w:pStyle w:val="Zpat"/>
          </w:pPr>
        </w:p>
      </w:tc>
      <w:tc>
        <w:tcPr>
          <w:tcW w:w="425" w:type="dxa"/>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605F3D4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7C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3DD2792" w14:textId="77777777" w:rsidR="007B3D58" w:rsidRDefault="007B3D58" w:rsidP="00B8518B">
          <w:pPr>
            <w:pStyle w:val="Zpat"/>
          </w:pPr>
        </w:p>
      </w:tc>
      <w:tc>
        <w:tcPr>
          <w:tcW w:w="425" w:type="dxa"/>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340FE4A1"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7C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BAD42E6" w14:textId="77777777" w:rsidR="007B3D58" w:rsidRDefault="007B3D58" w:rsidP="00B8518B">
          <w:pPr>
            <w:pStyle w:val="Zpat"/>
          </w:pPr>
        </w:p>
      </w:tc>
      <w:tc>
        <w:tcPr>
          <w:tcW w:w="425" w:type="dxa"/>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497B7CA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7C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DE3C38" w14:textId="77777777" w:rsidR="007B3D58" w:rsidRDefault="007B3D58" w:rsidP="00B8518B">
          <w:pPr>
            <w:pStyle w:val="Zpat"/>
          </w:pPr>
        </w:p>
      </w:tc>
      <w:tc>
        <w:tcPr>
          <w:tcW w:w="425" w:type="dxa"/>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774C862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7C76">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5F43EEC9" w14:textId="77777777" w:rsidR="007B3D58" w:rsidRDefault="007B3D58" w:rsidP="00B8518B">
          <w:pPr>
            <w:pStyle w:val="Zpat"/>
          </w:pPr>
        </w:p>
      </w:tc>
      <w:tc>
        <w:tcPr>
          <w:tcW w:w="425" w:type="dxa"/>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3224AC32"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7C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331A984A" w14:textId="77777777" w:rsidR="007B3D58" w:rsidRDefault="007B3D58" w:rsidP="00B8518B">
          <w:pPr>
            <w:pStyle w:val="Zpat"/>
          </w:pPr>
        </w:p>
      </w:tc>
      <w:tc>
        <w:tcPr>
          <w:tcW w:w="425" w:type="dxa"/>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56D658E5"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7C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1F693D" w14:textId="77777777" w:rsidR="007B3D58" w:rsidRDefault="007B3D58" w:rsidP="00B8518B">
          <w:pPr>
            <w:pStyle w:val="Zpat"/>
          </w:pPr>
        </w:p>
      </w:tc>
      <w:tc>
        <w:tcPr>
          <w:tcW w:w="425" w:type="dxa"/>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2E86C" w14:textId="21A32FFF" w:rsidR="00591389" w:rsidRDefault="00591389">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2D7CAA04" w:rsidR="007B3D58" w:rsidRPr="00B8518B" w:rsidRDefault="007B3D58" w:rsidP="00523EA7">
          <w:pPr>
            <w:pStyle w:val="Zpat"/>
            <w:rPr>
              <w:rStyle w:val="slostrnky"/>
            </w:rPr>
          </w:pPr>
        </w:p>
      </w:tc>
      <w:tc>
        <w:tcPr>
          <w:tcW w:w="3458" w:type="dxa"/>
          <w:tcMar>
            <w:top w:w="57" w:type="dxa"/>
            <w:left w:w="0" w:type="dxa"/>
            <w:right w:w="0" w:type="dxa"/>
          </w:tcMar>
        </w:tcPr>
        <w:p w14:paraId="57DB98B3" w14:textId="77777777" w:rsidR="007B3D58" w:rsidRDefault="007B3D58" w:rsidP="00523EA7">
          <w:pPr>
            <w:pStyle w:val="Zpat"/>
          </w:pPr>
        </w:p>
      </w:tc>
      <w:tc>
        <w:tcPr>
          <w:tcW w:w="5698" w:type="dxa"/>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3B89B8A0" w:rsidR="007B3D58" w:rsidRPr="00B8518B" w:rsidRDefault="007B3D58" w:rsidP="00523EA7">
          <w:pPr>
            <w:pStyle w:val="Zpat"/>
            <w:rPr>
              <w:rStyle w:val="slostrnky"/>
            </w:rPr>
          </w:pPr>
        </w:p>
      </w:tc>
      <w:tc>
        <w:tcPr>
          <w:tcW w:w="3458" w:type="dxa"/>
          <w:tcMar>
            <w:top w:w="57" w:type="dxa"/>
            <w:left w:w="0" w:type="dxa"/>
            <w:right w:w="0" w:type="dxa"/>
          </w:tcMar>
        </w:tcPr>
        <w:p w14:paraId="314BD8E6" w14:textId="77777777" w:rsidR="007B3D58" w:rsidRDefault="007B3D58" w:rsidP="00523EA7">
          <w:pPr>
            <w:pStyle w:val="Zpat"/>
          </w:pPr>
        </w:p>
      </w:tc>
      <w:tc>
        <w:tcPr>
          <w:tcW w:w="5698" w:type="dxa"/>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2FAFC05" w:rsidR="007B3D58" w:rsidRPr="00B8518B" w:rsidRDefault="007B3D58" w:rsidP="00523EA7">
          <w:pPr>
            <w:pStyle w:val="Zpat"/>
            <w:rPr>
              <w:rStyle w:val="slostrnky"/>
            </w:rPr>
          </w:pPr>
        </w:p>
      </w:tc>
      <w:tc>
        <w:tcPr>
          <w:tcW w:w="3458" w:type="dxa"/>
          <w:tcMar>
            <w:top w:w="57" w:type="dxa"/>
            <w:left w:w="0" w:type="dxa"/>
            <w:right w:w="0" w:type="dxa"/>
          </w:tcMar>
        </w:tcPr>
        <w:p w14:paraId="1CF3204D" w14:textId="77777777" w:rsidR="007B3D58" w:rsidRDefault="007B3D58" w:rsidP="00523EA7">
          <w:pPr>
            <w:pStyle w:val="Zpat"/>
          </w:pPr>
        </w:p>
      </w:tc>
      <w:tc>
        <w:tcPr>
          <w:tcW w:w="5698" w:type="dxa"/>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923F1AA" w:rsidR="007B3D58" w:rsidRPr="00B8518B" w:rsidRDefault="007B3D58" w:rsidP="00FC6389">
          <w:pPr>
            <w:pStyle w:val="Zpat"/>
            <w:rPr>
              <w:rStyle w:val="slostrnky"/>
            </w:rPr>
          </w:pPr>
        </w:p>
      </w:tc>
      <w:tc>
        <w:tcPr>
          <w:tcW w:w="3458" w:type="dxa"/>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tcMar>
            <w:left w:w="0" w:type="dxa"/>
            <w:right w:w="0" w:type="dxa"/>
          </w:tcMar>
        </w:tcPr>
        <w:p w14:paraId="0FE5771A" w14:textId="77777777" w:rsidR="007B3D58" w:rsidRDefault="007B3D58" w:rsidP="00FC6389">
          <w:pPr>
            <w:pStyle w:val="Zpat"/>
          </w:pPr>
        </w:p>
      </w:tc>
      <w:tc>
        <w:tcPr>
          <w:tcW w:w="5756" w:type="dxa"/>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13EFFF5B" w:rsidR="007B3D58" w:rsidRPr="00B8518B" w:rsidRDefault="007B3D58" w:rsidP="00523EA7">
          <w:pPr>
            <w:pStyle w:val="Zpat"/>
            <w:rPr>
              <w:rStyle w:val="slostrnky"/>
            </w:rPr>
          </w:pPr>
        </w:p>
      </w:tc>
      <w:tc>
        <w:tcPr>
          <w:tcW w:w="3458" w:type="dxa"/>
          <w:tcMar>
            <w:top w:w="57" w:type="dxa"/>
            <w:left w:w="0" w:type="dxa"/>
            <w:right w:w="0" w:type="dxa"/>
          </w:tcMar>
        </w:tcPr>
        <w:p w14:paraId="3E2730BD" w14:textId="77777777" w:rsidR="007B3D58" w:rsidRDefault="007B3D58" w:rsidP="00523EA7">
          <w:pPr>
            <w:pStyle w:val="Zpat"/>
          </w:pPr>
        </w:p>
      </w:tc>
      <w:tc>
        <w:tcPr>
          <w:tcW w:w="5698" w:type="dxa"/>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468FC11B" w:rsidR="007B3D58" w:rsidRPr="00B8518B" w:rsidRDefault="007B3D58" w:rsidP="00523EA7">
          <w:pPr>
            <w:pStyle w:val="Zpat"/>
            <w:rPr>
              <w:rStyle w:val="slostrnky"/>
            </w:rPr>
          </w:pPr>
        </w:p>
      </w:tc>
      <w:tc>
        <w:tcPr>
          <w:tcW w:w="3458" w:type="dxa"/>
          <w:tcMar>
            <w:top w:w="57" w:type="dxa"/>
            <w:left w:w="0" w:type="dxa"/>
            <w:right w:w="0" w:type="dxa"/>
          </w:tcMar>
        </w:tcPr>
        <w:p w14:paraId="54EEB917" w14:textId="77777777" w:rsidR="007B3D58" w:rsidRDefault="007B3D58" w:rsidP="00523EA7">
          <w:pPr>
            <w:pStyle w:val="Zpat"/>
          </w:pPr>
        </w:p>
      </w:tc>
      <w:tc>
        <w:tcPr>
          <w:tcW w:w="5698" w:type="dxa"/>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625734C1" w:rsidR="007B3D58" w:rsidRPr="00B8518B" w:rsidRDefault="007B3D58" w:rsidP="00523EA7">
          <w:pPr>
            <w:pStyle w:val="Zpat"/>
            <w:rPr>
              <w:rStyle w:val="slostrnky"/>
            </w:rPr>
          </w:pPr>
        </w:p>
      </w:tc>
      <w:tc>
        <w:tcPr>
          <w:tcW w:w="3458" w:type="dxa"/>
          <w:tcMar>
            <w:top w:w="57" w:type="dxa"/>
            <w:left w:w="0" w:type="dxa"/>
            <w:right w:w="0" w:type="dxa"/>
          </w:tcMar>
        </w:tcPr>
        <w:p w14:paraId="4C37B60E" w14:textId="77777777" w:rsidR="007B3D58" w:rsidRDefault="007B3D58" w:rsidP="00523EA7">
          <w:pPr>
            <w:pStyle w:val="Zpat"/>
          </w:pPr>
        </w:p>
      </w:tc>
      <w:tc>
        <w:tcPr>
          <w:tcW w:w="5698" w:type="dxa"/>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1ACA6A28" w:rsidR="007B3D58" w:rsidRPr="00B8518B" w:rsidRDefault="007B3D58" w:rsidP="00523EA7">
          <w:pPr>
            <w:pStyle w:val="Zpat"/>
            <w:rPr>
              <w:rStyle w:val="slostrnky"/>
            </w:rPr>
          </w:pPr>
        </w:p>
      </w:tc>
      <w:tc>
        <w:tcPr>
          <w:tcW w:w="3458" w:type="dxa"/>
          <w:tcMar>
            <w:top w:w="57" w:type="dxa"/>
            <w:left w:w="0" w:type="dxa"/>
            <w:right w:w="0" w:type="dxa"/>
          </w:tcMar>
        </w:tcPr>
        <w:p w14:paraId="5CE6143A" w14:textId="77777777" w:rsidR="007B3D58" w:rsidRDefault="007B3D58" w:rsidP="00523EA7">
          <w:pPr>
            <w:pStyle w:val="Zpat"/>
          </w:pPr>
        </w:p>
      </w:tc>
      <w:tc>
        <w:tcPr>
          <w:tcW w:w="5698" w:type="dxa"/>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04CF2BA7" w:rsidR="007B3D58" w:rsidRPr="00B8518B" w:rsidRDefault="007B3D58" w:rsidP="00523EA7">
          <w:pPr>
            <w:pStyle w:val="Zpat"/>
            <w:rPr>
              <w:rStyle w:val="slostrnky"/>
            </w:rPr>
          </w:pPr>
        </w:p>
      </w:tc>
      <w:tc>
        <w:tcPr>
          <w:tcW w:w="3458" w:type="dxa"/>
          <w:tcMar>
            <w:top w:w="57" w:type="dxa"/>
            <w:left w:w="0" w:type="dxa"/>
            <w:right w:w="0" w:type="dxa"/>
          </w:tcMar>
        </w:tcPr>
        <w:p w14:paraId="3F11630A" w14:textId="77777777" w:rsidR="007B3D58" w:rsidRDefault="007B3D58" w:rsidP="00523EA7">
          <w:pPr>
            <w:pStyle w:val="Zpat"/>
          </w:pPr>
        </w:p>
      </w:tc>
      <w:tc>
        <w:tcPr>
          <w:tcW w:w="5698" w:type="dxa"/>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229337C4" w:rsidR="007B3D58" w:rsidRPr="00B8518B" w:rsidRDefault="007B3D58" w:rsidP="00523EA7">
          <w:pPr>
            <w:pStyle w:val="Zpat"/>
            <w:rPr>
              <w:rStyle w:val="slostrnky"/>
            </w:rPr>
          </w:pPr>
        </w:p>
      </w:tc>
      <w:tc>
        <w:tcPr>
          <w:tcW w:w="3458" w:type="dxa"/>
          <w:tcMar>
            <w:top w:w="57" w:type="dxa"/>
            <w:left w:w="0" w:type="dxa"/>
            <w:right w:w="0" w:type="dxa"/>
          </w:tcMar>
        </w:tcPr>
        <w:p w14:paraId="424F1A70" w14:textId="77777777" w:rsidR="007B3D58" w:rsidRDefault="007B3D58" w:rsidP="00523EA7">
          <w:pPr>
            <w:pStyle w:val="Zpat"/>
          </w:pPr>
        </w:p>
      </w:tc>
      <w:tc>
        <w:tcPr>
          <w:tcW w:w="5698" w:type="dxa"/>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3"/>
  </w:num>
  <w:num w:numId="2" w16cid:durableId="1614553245">
    <w:abstractNumId w:val="1"/>
  </w:num>
  <w:num w:numId="3" w16cid:durableId="359361013">
    <w:abstractNumId w:val="12"/>
  </w:num>
  <w:num w:numId="4" w16cid:durableId="504245960">
    <w:abstractNumId w:val="5"/>
  </w:num>
  <w:num w:numId="5" w16cid:durableId="15201964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6"/>
  </w:num>
  <w:num w:numId="7" w16cid:durableId="329068112">
    <w:abstractNumId w:val="8"/>
  </w:num>
  <w:num w:numId="8" w16cid:durableId="1204253119">
    <w:abstractNumId w:val="10"/>
  </w:num>
  <w:num w:numId="9" w16cid:durableId="386690477">
    <w:abstractNumId w:val="0"/>
  </w:num>
  <w:num w:numId="10" w16cid:durableId="883785504">
    <w:abstractNumId w:val="2"/>
  </w:num>
  <w:num w:numId="11" w16cid:durableId="1478646676">
    <w:abstractNumId w:val="13"/>
  </w:num>
  <w:num w:numId="12" w16cid:durableId="2004158623">
    <w:abstractNumId w:val="0"/>
  </w:num>
  <w:num w:numId="13" w16cid:durableId="1844855495">
    <w:abstractNumId w:val="2"/>
  </w:num>
  <w:num w:numId="14" w16cid:durableId="1786266187">
    <w:abstractNumId w:val="2"/>
  </w:num>
  <w:num w:numId="15" w16cid:durableId="1278877104">
    <w:abstractNumId w:val="6"/>
  </w:num>
  <w:num w:numId="16" w16cid:durableId="1157309437">
    <w:abstractNumId w:val="6"/>
  </w:num>
  <w:num w:numId="17" w16cid:durableId="106320502">
    <w:abstractNumId w:val="6"/>
  </w:num>
  <w:num w:numId="18" w16cid:durableId="2124033394">
    <w:abstractNumId w:val="8"/>
  </w:num>
  <w:num w:numId="19" w16cid:durableId="1990596345">
    <w:abstractNumId w:val="8"/>
  </w:num>
  <w:num w:numId="20" w16cid:durableId="462887116">
    <w:abstractNumId w:val="8"/>
  </w:num>
  <w:num w:numId="21" w16cid:durableId="1732652759">
    <w:abstractNumId w:val="10"/>
  </w:num>
  <w:num w:numId="22" w16cid:durableId="751700872">
    <w:abstractNumId w:val="0"/>
  </w:num>
  <w:num w:numId="23" w16cid:durableId="1326519257">
    <w:abstractNumId w:val="0"/>
  </w:num>
  <w:num w:numId="24" w16cid:durableId="482159280">
    <w:abstractNumId w:val="2"/>
  </w:num>
  <w:num w:numId="25" w16cid:durableId="2061322146">
    <w:abstractNumId w:val="2"/>
  </w:num>
  <w:num w:numId="26" w16cid:durableId="149907770">
    <w:abstractNumId w:val="13"/>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7"/>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9"/>
  </w:num>
  <w:num w:numId="38" w16cid:durableId="816343946">
    <w:abstractNumId w:val="0"/>
  </w:num>
  <w:num w:numId="39" w16cid:durableId="1394811648">
    <w:abstractNumId w:val="4"/>
  </w:num>
  <w:num w:numId="40" w16cid:durableId="1259605889">
    <w:abstractNumId w:val="0"/>
  </w:num>
  <w:num w:numId="41" w16cid:durableId="271518722">
    <w:abstractNumId w:val="0"/>
  </w:num>
  <w:num w:numId="42" w16cid:durableId="114400985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57C76"/>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D33B8"/>
    <w:rsid w:val="000E1A7F"/>
    <w:rsid w:val="00112864"/>
    <w:rsid w:val="00114472"/>
    <w:rsid w:val="00114988"/>
    <w:rsid w:val="00115069"/>
    <w:rsid w:val="001150F2"/>
    <w:rsid w:val="00124751"/>
    <w:rsid w:val="00133336"/>
    <w:rsid w:val="0013545E"/>
    <w:rsid w:val="00143EC0"/>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E678E"/>
    <w:rsid w:val="002038D5"/>
    <w:rsid w:val="002071BB"/>
    <w:rsid w:val="00207DF5"/>
    <w:rsid w:val="002112A5"/>
    <w:rsid w:val="00225F70"/>
    <w:rsid w:val="00233CA6"/>
    <w:rsid w:val="00236DCC"/>
    <w:rsid w:val="00240B81"/>
    <w:rsid w:val="00247D01"/>
    <w:rsid w:val="00251A5A"/>
    <w:rsid w:val="002529A2"/>
    <w:rsid w:val="00261A5B"/>
    <w:rsid w:val="00262E5B"/>
    <w:rsid w:val="00276AFE"/>
    <w:rsid w:val="002835F9"/>
    <w:rsid w:val="00284E3E"/>
    <w:rsid w:val="002950F7"/>
    <w:rsid w:val="002A3B57"/>
    <w:rsid w:val="002A5468"/>
    <w:rsid w:val="002C0AD9"/>
    <w:rsid w:val="002C31BF"/>
    <w:rsid w:val="002D7FD6"/>
    <w:rsid w:val="002E0CD7"/>
    <w:rsid w:val="002E0CFB"/>
    <w:rsid w:val="002E1BFD"/>
    <w:rsid w:val="002E5C7B"/>
    <w:rsid w:val="002F420C"/>
    <w:rsid w:val="002F4333"/>
    <w:rsid w:val="00315C27"/>
    <w:rsid w:val="00316D63"/>
    <w:rsid w:val="00327EEF"/>
    <w:rsid w:val="0033239F"/>
    <w:rsid w:val="00335F00"/>
    <w:rsid w:val="003414A9"/>
    <w:rsid w:val="0034274B"/>
    <w:rsid w:val="0034719F"/>
    <w:rsid w:val="00350A35"/>
    <w:rsid w:val="003532A1"/>
    <w:rsid w:val="00355BEB"/>
    <w:rsid w:val="003571D8"/>
    <w:rsid w:val="00357BC6"/>
    <w:rsid w:val="00361422"/>
    <w:rsid w:val="003739DD"/>
    <w:rsid w:val="0037545D"/>
    <w:rsid w:val="00376B87"/>
    <w:rsid w:val="00381EFC"/>
    <w:rsid w:val="00392910"/>
    <w:rsid w:val="00392EB6"/>
    <w:rsid w:val="003956C6"/>
    <w:rsid w:val="003A197F"/>
    <w:rsid w:val="003B29AC"/>
    <w:rsid w:val="003B4830"/>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249A"/>
    <w:rsid w:val="004B5D7C"/>
    <w:rsid w:val="004B6F8F"/>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91389"/>
    <w:rsid w:val="005A0DD7"/>
    <w:rsid w:val="005A1F44"/>
    <w:rsid w:val="005A3013"/>
    <w:rsid w:val="005D3C39"/>
    <w:rsid w:val="00600C41"/>
    <w:rsid w:val="00601A8C"/>
    <w:rsid w:val="0061068E"/>
    <w:rsid w:val="006115D3"/>
    <w:rsid w:val="006153EB"/>
    <w:rsid w:val="00644B90"/>
    <w:rsid w:val="00646AB2"/>
    <w:rsid w:val="00654443"/>
    <w:rsid w:val="0065610E"/>
    <w:rsid w:val="00660AD3"/>
    <w:rsid w:val="00664128"/>
    <w:rsid w:val="006708EB"/>
    <w:rsid w:val="006776B6"/>
    <w:rsid w:val="006819C2"/>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27326"/>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367F2"/>
    <w:rsid w:val="0084658A"/>
    <w:rsid w:val="00846789"/>
    <w:rsid w:val="008546F9"/>
    <w:rsid w:val="00863105"/>
    <w:rsid w:val="00866994"/>
    <w:rsid w:val="008714F1"/>
    <w:rsid w:val="00897796"/>
    <w:rsid w:val="008A3568"/>
    <w:rsid w:val="008A4D1B"/>
    <w:rsid w:val="008C50F3"/>
    <w:rsid w:val="008C6159"/>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477FA"/>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2610A"/>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B403A"/>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23882"/>
    <w:rsid w:val="00B32638"/>
    <w:rsid w:val="00B42CAB"/>
    <w:rsid w:val="00B42F40"/>
    <w:rsid w:val="00B5431A"/>
    <w:rsid w:val="00B67ADD"/>
    <w:rsid w:val="00B718FF"/>
    <w:rsid w:val="00B72613"/>
    <w:rsid w:val="00B75EE1"/>
    <w:rsid w:val="00B77202"/>
    <w:rsid w:val="00B77481"/>
    <w:rsid w:val="00B8518B"/>
    <w:rsid w:val="00B909F6"/>
    <w:rsid w:val="00B92ABC"/>
    <w:rsid w:val="00B96DB4"/>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A6447"/>
    <w:rsid w:val="00CB4F6D"/>
    <w:rsid w:val="00CB6A37"/>
    <w:rsid w:val="00CB7684"/>
    <w:rsid w:val="00CC6E09"/>
    <w:rsid w:val="00CC7C8F"/>
    <w:rsid w:val="00CD0507"/>
    <w:rsid w:val="00CD1FC4"/>
    <w:rsid w:val="00CD5B1F"/>
    <w:rsid w:val="00D034A0"/>
    <w:rsid w:val="00D0544F"/>
    <w:rsid w:val="00D15937"/>
    <w:rsid w:val="00D21061"/>
    <w:rsid w:val="00D31C6A"/>
    <w:rsid w:val="00D4108E"/>
    <w:rsid w:val="00D4328E"/>
    <w:rsid w:val="00D6163D"/>
    <w:rsid w:val="00D831A3"/>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28A3"/>
    <w:rsid w:val="00E7415D"/>
    <w:rsid w:val="00E84D78"/>
    <w:rsid w:val="00E878EE"/>
    <w:rsid w:val="00E901A3"/>
    <w:rsid w:val="00EA585B"/>
    <w:rsid w:val="00EA6EC7"/>
    <w:rsid w:val="00EB104F"/>
    <w:rsid w:val="00EB3F68"/>
    <w:rsid w:val="00EB46E5"/>
    <w:rsid w:val="00EC1973"/>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15B0"/>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character" w:customStyle="1" w:styleId="normaltextrun">
    <w:name w:val="normaltextrun"/>
    <w:basedOn w:val="Standardnpsmoodstavce"/>
    <w:rsid w:val="00B90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mailto:Dieguezova@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6.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ŠABL-NL_Smlouva_oboustr_tisk_Fondy</Template>
  <TotalTime>54</TotalTime>
  <Pages>23</Pages>
  <Words>4826</Words>
  <Characters>28475</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15</cp:revision>
  <cp:lastPrinted>2021-01-21T09:43:00Z</cp:lastPrinted>
  <dcterms:created xsi:type="dcterms:W3CDTF">2025-02-28T10:10:00Z</dcterms:created>
  <dcterms:modified xsi:type="dcterms:W3CDTF">2025-09-15T06:14:00Z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